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nexa_6_6_1_Contract_de_furnizare_B"/>
    <w:p w14:paraId="3148DDAF" w14:textId="5DD7A5A0" w:rsidR="001E5DF4" w:rsidRPr="00A52C69" w:rsidRDefault="001E5DF4" w:rsidP="001E5DF4">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end"/>
      </w:r>
      <w:r w:rsidR="00681FB8">
        <w:rPr>
          <w:lang w:val="ro-RO"/>
        </w:rPr>
        <w:t xml:space="preserve"> </w:t>
      </w:r>
    </w:p>
    <w:bookmarkEnd w:id="0"/>
    <w:p w14:paraId="536D3FF1" w14:textId="77777777" w:rsidR="001E5DF4" w:rsidRPr="00A52C69" w:rsidRDefault="001E5DF4" w:rsidP="001E5DF4">
      <w:pPr>
        <w:spacing w:after="0" w:line="240" w:lineRule="auto"/>
        <w:rPr>
          <w:rFonts w:asciiTheme="majorHAnsi" w:hAnsiTheme="majorHAnsi"/>
          <w:i/>
          <w:lang w:val="ro-RO"/>
        </w:rPr>
      </w:pPr>
    </w:p>
    <w:p w14:paraId="213AD153" w14:textId="77777777" w:rsidR="001E5DF4" w:rsidRPr="00A52C69" w:rsidRDefault="001E5DF4" w:rsidP="001E5DF4">
      <w:pPr>
        <w:spacing w:after="0" w:line="240" w:lineRule="auto"/>
        <w:rPr>
          <w:rFonts w:cstheme="minorHAnsi"/>
          <w:i/>
          <w:lang w:val="ro-RO"/>
        </w:rPr>
      </w:pPr>
    </w:p>
    <w:p w14:paraId="687D2FA5" w14:textId="77777777"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14:paraId="11E89178" w14:textId="77777777" w:rsidR="002D09A9" w:rsidRPr="002D09A9" w:rsidRDefault="002D09A9" w:rsidP="001E5DF4">
      <w:pPr>
        <w:spacing w:after="0" w:line="240" w:lineRule="auto"/>
        <w:jc w:val="center"/>
        <w:rPr>
          <w:rFonts w:cstheme="minorHAnsi"/>
          <w:b/>
          <w:sz w:val="24"/>
          <w:szCs w:val="24"/>
          <w:lang w:val="ro-RO"/>
        </w:rPr>
      </w:pPr>
      <w:r w:rsidRPr="002D09A9">
        <w:rPr>
          <w:rFonts w:cstheme="minorHAnsi"/>
          <w:b/>
          <w:sz w:val="24"/>
          <w:szCs w:val="24"/>
          <w:lang w:val="ro-RO"/>
        </w:rPr>
        <w:t xml:space="preserve">achiziția de </w:t>
      </w:r>
      <w:proofErr w:type="spellStart"/>
      <w:r w:rsidRPr="002D09A9">
        <w:rPr>
          <w:rFonts w:cstheme="minorHAnsi"/>
          <w:b/>
          <w:sz w:val="24"/>
          <w:szCs w:val="24"/>
        </w:rPr>
        <w:t>echipamente</w:t>
      </w:r>
      <w:proofErr w:type="spellEnd"/>
      <w:r w:rsidRPr="002D09A9">
        <w:rPr>
          <w:rFonts w:cstheme="minorHAnsi"/>
          <w:b/>
          <w:sz w:val="24"/>
          <w:szCs w:val="24"/>
        </w:rPr>
        <w:t xml:space="preserve"> IT</w:t>
      </w:r>
      <w:r w:rsidRPr="002D09A9">
        <w:rPr>
          <w:rFonts w:cstheme="minorHAnsi"/>
          <w:b/>
          <w:sz w:val="24"/>
          <w:szCs w:val="24"/>
          <w:lang w:val="ro-RO"/>
        </w:rPr>
        <w:t xml:space="preserve"> </w:t>
      </w:r>
    </w:p>
    <w:p w14:paraId="184BB705" w14:textId="571D162D"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NR.</w:t>
      </w:r>
    </w:p>
    <w:p w14:paraId="2BB90AB1" w14:textId="77777777" w:rsidR="001E5DF4" w:rsidRPr="00A52C69" w:rsidRDefault="001E5DF4" w:rsidP="001E5DF4">
      <w:pPr>
        <w:spacing w:after="0" w:line="240" w:lineRule="auto"/>
        <w:jc w:val="center"/>
        <w:rPr>
          <w:rFonts w:cstheme="minorHAnsi"/>
          <w:b/>
          <w:sz w:val="24"/>
          <w:szCs w:val="24"/>
          <w:lang w:val="ro-RO"/>
        </w:rPr>
      </w:pPr>
    </w:p>
    <w:p w14:paraId="74DBF3E7" w14:textId="77777777" w:rsidR="001E5DF4" w:rsidRPr="00A52C69" w:rsidRDefault="001E5DF4" w:rsidP="001E5DF4">
      <w:pPr>
        <w:spacing w:after="0" w:line="240" w:lineRule="auto"/>
        <w:jc w:val="center"/>
        <w:rPr>
          <w:rFonts w:cstheme="minorHAnsi"/>
          <w:b/>
          <w:sz w:val="24"/>
          <w:szCs w:val="24"/>
          <w:lang w:val="ro-RO"/>
        </w:rPr>
      </w:pPr>
    </w:p>
    <w:p w14:paraId="3528C9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8C037E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012DDFC8" w14:textId="54ABE2F8" w:rsidR="001E5DF4" w:rsidRPr="00A52C69" w:rsidRDefault="002D09A9" w:rsidP="001E5DF4">
      <w:pPr>
        <w:overflowPunct w:val="0"/>
        <w:autoSpaceDE w:val="0"/>
        <w:autoSpaceDN w:val="0"/>
        <w:adjustRightInd w:val="0"/>
        <w:spacing w:after="0" w:line="240" w:lineRule="auto"/>
        <w:jc w:val="both"/>
        <w:textAlignment w:val="baseline"/>
        <w:rPr>
          <w:rFonts w:eastAsia="Times New Roman" w:cstheme="minorHAnsi"/>
          <w:lang w:val="ro-RO"/>
        </w:rPr>
      </w:pPr>
      <w:proofErr w:type="spellStart"/>
      <w:r>
        <w:rPr>
          <w:b/>
          <w:szCs w:val="24"/>
        </w:rPr>
        <w:t>Şcoala</w:t>
      </w:r>
      <w:proofErr w:type="spellEnd"/>
      <w:r>
        <w:rPr>
          <w:b/>
          <w:szCs w:val="24"/>
        </w:rPr>
        <w:t xml:space="preserve"> </w:t>
      </w:r>
      <w:proofErr w:type="spellStart"/>
      <w:r>
        <w:rPr>
          <w:b/>
          <w:szCs w:val="24"/>
        </w:rPr>
        <w:t>Naţională</w:t>
      </w:r>
      <w:proofErr w:type="spellEnd"/>
      <w:r>
        <w:rPr>
          <w:b/>
          <w:szCs w:val="24"/>
        </w:rPr>
        <w:t xml:space="preserve"> de </w:t>
      </w:r>
      <w:proofErr w:type="spellStart"/>
      <w:r>
        <w:rPr>
          <w:b/>
          <w:szCs w:val="24"/>
        </w:rPr>
        <w:t>Studii</w:t>
      </w:r>
      <w:proofErr w:type="spellEnd"/>
      <w:r>
        <w:rPr>
          <w:b/>
          <w:szCs w:val="24"/>
        </w:rPr>
        <w:t xml:space="preserve"> </w:t>
      </w:r>
      <w:proofErr w:type="spellStart"/>
      <w:r>
        <w:rPr>
          <w:b/>
          <w:szCs w:val="24"/>
        </w:rPr>
        <w:t>Politice</w:t>
      </w:r>
      <w:proofErr w:type="spellEnd"/>
      <w:r>
        <w:rPr>
          <w:b/>
          <w:szCs w:val="24"/>
        </w:rPr>
        <w:t xml:space="preserve"> </w:t>
      </w:r>
      <w:proofErr w:type="spellStart"/>
      <w:r>
        <w:rPr>
          <w:b/>
          <w:szCs w:val="24"/>
        </w:rPr>
        <w:t>şi</w:t>
      </w:r>
      <w:proofErr w:type="spellEnd"/>
      <w:r>
        <w:rPr>
          <w:b/>
          <w:szCs w:val="24"/>
        </w:rPr>
        <w:t xml:space="preserve"> Administrative</w:t>
      </w:r>
      <w:r>
        <w:rPr>
          <w:szCs w:val="24"/>
        </w:rPr>
        <w:t xml:space="preserve"> cu </w:t>
      </w:r>
      <w:proofErr w:type="spellStart"/>
      <w:r>
        <w:rPr>
          <w:szCs w:val="24"/>
        </w:rPr>
        <w:t>sediul</w:t>
      </w:r>
      <w:proofErr w:type="spellEnd"/>
      <w:r>
        <w:rPr>
          <w:szCs w:val="24"/>
        </w:rPr>
        <w:t xml:space="preserve"> </w:t>
      </w:r>
      <w:proofErr w:type="spellStart"/>
      <w:r>
        <w:rPr>
          <w:szCs w:val="24"/>
        </w:rPr>
        <w:t>în</w:t>
      </w:r>
      <w:proofErr w:type="spellEnd"/>
      <w:r>
        <w:rPr>
          <w:szCs w:val="24"/>
        </w:rPr>
        <w:t xml:space="preserve"> </w:t>
      </w:r>
      <w:proofErr w:type="spellStart"/>
      <w:r>
        <w:rPr>
          <w:szCs w:val="24"/>
        </w:rPr>
        <w:t>Bucureşti</w:t>
      </w:r>
      <w:proofErr w:type="spellEnd"/>
      <w:r>
        <w:rPr>
          <w:szCs w:val="24"/>
        </w:rPr>
        <w:t xml:space="preserve">, </w:t>
      </w:r>
      <w:proofErr w:type="spellStart"/>
      <w:r>
        <w:rPr>
          <w:szCs w:val="24"/>
        </w:rPr>
        <w:t>strada</w:t>
      </w:r>
      <w:proofErr w:type="spellEnd"/>
      <w:r>
        <w:rPr>
          <w:szCs w:val="24"/>
        </w:rPr>
        <w:t xml:space="preserve"> </w:t>
      </w:r>
      <w:proofErr w:type="spellStart"/>
      <w:r>
        <w:rPr>
          <w:szCs w:val="24"/>
        </w:rPr>
        <w:t>Povernei</w:t>
      </w:r>
      <w:proofErr w:type="spellEnd"/>
      <w:r>
        <w:rPr>
          <w:szCs w:val="24"/>
        </w:rPr>
        <w:t xml:space="preserve">, nr.6, sector 1, </w:t>
      </w:r>
      <w:proofErr w:type="spellStart"/>
      <w:r>
        <w:rPr>
          <w:szCs w:val="24"/>
        </w:rPr>
        <w:t>telefon</w:t>
      </w:r>
      <w:proofErr w:type="spellEnd"/>
      <w:r>
        <w:rPr>
          <w:szCs w:val="24"/>
        </w:rPr>
        <w:t xml:space="preserve">: 021 318.08.95 </w:t>
      </w:r>
      <w:proofErr w:type="spellStart"/>
      <w:r>
        <w:rPr>
          <w:szCs w:val="24"/>
        </w:rPr>
        <w:t>şi</w:t>
      </w:r>
      <w:proofErr w:type="spellEnd"/>
      <w:r>
        <w:rPr>
          <w:szCs w:val="24"/>
        </w:rPr>
        <w:t xml:space="preserve"> fax: 021 312.25.35, cod fiscal 9510194 </w:t>
      </w:r>
      <w:proofErr w:type="spellStart"/>
      <w:r>
        <w:rPr>
          <w:szCs w:val="24"/>
        </w:rPr>
        <w:t>cont</w:t>
      </w:r>
      <w:proofErr w:type="spellEnd"/>
      <w:r>
        <w:rPr>
          <w:szCs w:val="24"/>
        </w:rPr>
        <w:t xml:space="preserve"> </w:t>
      </w:r>
      <w:proofErr w:type="spellStart"/>
      <w:r>
        <w:rPr>
          <w:szCs w:val="24"/>
        </w:rPr>
        <w:t>bancar</w:t>
      </w:r>
      <w:proofErr w:type="spellEnd"/>
      <w:r>
        <w:rPr>
          <w:szCs w:val="24"/>
        </w:rPr>
        <w:t xml:space="preserve"> ............................................................ </w:t>
      </w:r>
      <w:proofErr w:type="spellStart"/>
      <w:r>
        <w:rPr>
          <w:szCs w:val="24"/>
        </w:rPr>
        <w:t>deschis</w:t>
      </w:r>
      <w:proofErr w:type="spellEnd"/>
      <w:r>
        <w:rPr>
          <w:szCs w:val="24"/>
        </w:rPr>
        <w:t xml:space="preserve"> la </w:t>
      </w:r>
      <w:proofErr w:type="spellStart"/>
      <w:r>
        <w:rPr>
          <w:szCs w:val="24"/>
        </w:rPr>
        <w:t>Trezoreria</w:t>
      </w:r>
      <w:proofErr w:type="spellEnd"/>
      <w:r>
        <w:rPr>
          <w:szCs w:val="24"/>
        </w:rPr>
        <w:t xml:space="preserve"> </w:t>
      </w:r>
      <w:proofErr w:type="spellStart"/>
      <w:r>
        <w:rPr>
          <w:szCs w:val="24"/>
        </w:rPr>
        <w:t>Sectorului</w:t>
      </w:r>
      <w:proofErr w:type="spellEnd"/>
      <w:r>
        <w:rPr>
          <w:szCs w:val="24"/>
        </w:rPr>
        <w:t xml:space="preserve"> </w:t>
      </w:r>
      <w:proofErr w:type="gramStart"/>
      <w:r>
        <w:rPr>
          <w:szCs w:val="24"/>
        </w:rPr>
        <w:t xml:space="preserve">1  </w:t>
      </w:r>
      <w:proofErr w:type="spellStart"/>
      <w:r>
        <w:rPr>
          <w:szCs w:val="24"/>
        </w:rPr>
        <w:t>şi</w:t>
      </w:r>
      <w:proofErr w:type="spellEnd"/>
      <w:proofErr w:type="gramEnd"/>
      <w:r>
        <w:rPr>
          <w:szCs w:val="24"/>
        </w:rPr>
        <w:t xml:space="preserve"> </w:t>
      </w:r>
      <w:proofErr w:type="spellStart"/>
      <w:r>
        <w:rPr>
          <w:szCs w:val="24"/>
        </w:rPr>
        <w:t>reprezentată</w:t>
      </w:r>
      <w:proofErr w:type="spellEnd"/>
      <w:r>
        <w:rPr>
          <w:szCs w:val="24"/>
        </w:rPr>
        <w:t xml:space="preserve"> </w:t>
      </w:r>
      <w:proofErr w:type="spellStart"/>
      <w:r>
        <w:rPr>
          <w:szCs w:val="24"/>
        </w:rPr>
        <w:t>prin</w:t>
      </w:r>
      <w:proofErr w:type="spellEnd"/>
      <w:r>
        <w:rPr>
          <w:szCs w:val="24"/>
        </w:rPr>
        <w:t xml:space="preserve"> Prof. Univ. Dr</w:t>
      </w:r>
      <w:r>
        <w:rPr>
          <w:b/>
          <w:szCs w:val="24"/>
        </w:rPr>
        <w:t xml:space="preserve">. Remus PRICOPIE </w:t>
      </w:r>
      <w:r>
        <w:rPr>
          <w:szCs w:val="24"/>
        </w:rPr>
        <w:t xml:space="preserve">– Rector </w:t>
      </w:r>
      <w:proofErr w:type="spellStart"/>
      <w:r>
        <w:rPr>
          <w:szCs w:val="24"/>
        </w:rPr>
        <w:t>şi</w:t>
      </w:r>
      <w:proofErr w:type="spellEnd"/>
      <w:r>
        <w:rPr>
          <w:szCs w:val="24"/>
        </w:rPr>
        <w:t xml:space="preserve"> </w:t>
      </w:r>
      <w:proofErr w:type="spellStart"/>
      <w:r>
        <w:rPr>
          <w:szCs w:val="24"/>
        </w:rPr>
        <w:t>dna</w:t>
      </w:r>
      <w:proofErr w:type="spellEnd"/>
      <w:r>
        <w:rPr>
          <w:szCs w:val="24"/>
        </w:rPr>
        <w:t xml:space="preserve">. Ec. </w:t>
      </w:r>
      <w:proofErr w:type="spellStart"/>
      <w:r>
        <w:rPr>
          <w:b/>
          <w:szCs w:val="24"/>
        </w:rPr>
        <w:t>Oana</w:t>
      </w:r>
      <w:proofErr w:type="spellEnd"/>
      <w:r>
        <w:rPr>
          <w:b/>
          <w:szCs w:val="24"/>
        </w:rPr>
        <w:t xml:space="preserve"> CHIRICA</w:t>
      </w:r>
      <w:r>
        <w:rPr>
          <w:szCs w:val="24"/>
        </w:rPr>
        <w:t xml:space="preserve"> – DGAA economic, </w:t>
      </w:r>
      <w:proofErr w:type="spellStart"/>
      <w:r>
        <w:rPr>
          <w:szCs w:val="24"/>
        </w:rPr>
        <w:t>în</w:t>
      </w:r>
      <w:proofErr w:type="spellEnd"/>
      <w:r>
        <w:rPr>
          <w:szCs w:val="24"/>
        </w:rPr>
        <w:t xml:space="preserve"> </w:t>
      </w:r>
      <w:proofErr w:type="spellStart"/>
      <w:r>
        <w:rPr>
          <w:szCs w:val="24"/>
        </w:rPr>
        <w:t>calitate</w:t>
      </w:r>
      <w:proofErr w:type="spellEnd"/>
      <w:r>
        <w:rPr>
          <w:szCs w:val="24"/>
        </w:rPr>
        <w:t xml:space="preserve"> de </w:t>
      </w:r>
      <w:proofErr w:type="spellStart"/>
      <w:proofErr w:type="gramStart"/>
      <w:r>
        <w:rPr>
          <w:b/>
          <w:szCs w:val="24"/>
        </w:rPr>
        <w:t>Beneficiar</w:t>
      </w:r>
      <w:proofErr w:type="spellEnd"/>
      <w:r>
        <w:rPr>
          <w:szCs w:val="24"/>
        </w:rPr>
        <w:t>,  pe</w:t>
      </w:r>
      <w:proofErr w:type="gramEnd"/>
      <w:r>
        <w:rPr>
          <w:szCs w:val="24"/>
        </w:rPr>
        <w:t xml:space="preserve"> de o </w:t>
      </w:r>
      <w:proofErr w:type="spellStart"/>
      <w:r>
        <w:rPr>
          <w:szCs w:val="24"/>
        </w:rPr>
        <w:t>parte</w:t>
      </w:r>
      <w:proofErr w:type="spellEnd"/>
      <w:r>
        <w:rPr>
          <w:b/>
          <w:szCs w:val="24"/>
        </w:rPr>
        <w:t xml:space="preserve"> </w:t>
      </w:r>
    </w:p>
    <w:p w14:paraId="57EEB221"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7B3477D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26E6BFA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7D538BBC"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0924A73B"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5E3046B1" w14:textId="77777777" w:rsidR="001E5DF4" w:rsidRPr="00A52C69" w:rsidRDefault="001E5DF4" w:rsidP="001E5DF4">
      <w:pPr>
        <w:overflowPunct w:val="0"/>
        <w:autoSpaceDE w:val="0"/>
        <w:autoSpaceDN w:val="0"/>
        <w:adjustRightInd w:val="0"/>
        <w:spacing w:after="0" w:line="240" w:lineRule="auto"/>
        <w:jc w:val="both"/>
        <w:textAlignment w:val="baseline"/>
        <w:rPr>
          <w:rFonts w:cstheme="minorHAnsi"/>
          <w:lang w:val="ro-RO"/>
        </w:rPr>
      </w:pPr>
    </w:p>
    <w:p w14:paraId="7D14E058"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24EF8D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150D7EA6"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41C06372" w14:textId="77777777" w:rsidR="001E5DF4" w:rsidRPr="00A52C69" w:rsidRDefault="001E5DF4" w:rsidP="001E5DF4">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14:paraId="0CB3EEA6" w14:textId="168CF082" w:rsidR="001E5DF4" w:rsidRPr="00A52C69" w:rsidRDefault="001E5DF4" w:rsidP="00A11F6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Furnizorul se obligă să livreze</w:t>
      </w:r>
      <w:r w:rsidR="00106462">
        <w:rPr>
          <w:rFonts w:eastAsia="Times New Roman" w:cstheme="minorHAnsi"/>
          <w:lang w:val="ro-RO"/>
        </w:rPr>
        <w:t>,</w:t>
      </w:r>
      <w:r w:rsidRPr="00A52C69">
        <w:rPr>
          <w:rFonts w:eastAsia="Times New Roman" w:cstheme="minorHAnsi"/>
          <w:lang w:val="ro-RO"/>
        </w:rPr>
        <w:t xml:space="preserve"> să asigure garanția produselor</w:t>
      </w:r>
      <w:r w:rsidR="00CA7DF7">
        <w:rPr>
          <w:rFonts w:cstheme="minorHAnsi"/>
          <w:lang w:val="ro-RO"/>
        </w:rPr>
        <w:t xml:space="preserve"> </w:t>
      </w:r>
      <w:r w:rsidR="00106462">
        <w:rPr>
          <w:rFonts w:eastAsia="Times New Roman" w:cstheme="minorHAnsi"/>
          <w:lang w:val="ro-RO"/>
        </w:rPr>
        <w:t>di</w:t>
      </w:r>
      <w:r w:rsidRPr="00A52C69">
        <w:rPr>
          <w:rFonts w:eastAsia="Times New Roman" w:cstheme="minorHAnsi"/>
          <w:lang w:val="ro-RO"/>
        </w:rPr>
        <w:t xml:space="preserve">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6DD70ECC" w14:textId="0B3DA1C4" w:rsidR="001E5DF4" w:rsidRPr="00A52C69" w:rsidRDefault="001E5DF4" w:rsidP="001E5DF4">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w:t>
      </w:r>
      <w:r w:rsidR="0026490B">
        <w:rPr>
          <w:rFonts w:cstheme="minorHAnsi"/>
          <w:lang w:val="ro-RO"/>
        </w:rPr>
        <w:t xml:space="preserve"> </w:t>
      </w:r>
      <w:r w:rsidRPr="00A52C69">
        <w:rPr>
          <w:rFonts w:cstheme="minorHAnsi"/>
          <w:lang w:val="ro-RO"/>
        </w:rPr>
        <w:t>şi orice alte costuri necesare livrării produsului, conform specificațiilor tehnice din Anexa 1.</w:t>
      </w:r>
    </w:p>
    <w:p w14:paraId="6E5FA6A9" w14:textId="77777777" w:rsidR="001E5DF4" w:rsidRPr="00A52C69" w:rsidRDefault="001E5DF4" w:rsidP="001E5DF4">
      <w:pPr>
        <w:spacing w:after="0" w:line="240" w:lineRule="auto"/>
        <w:jc w:val="both"/>
        <w:rPr>
          <w:rFonts w:cstheme="minorHAnsi"/>
          <w:lang w:val="ro-RO"/>
        </w:rPr>
      </w:pPr>
    </w:p>
    <w:p w14:paraId="668999A7" w14:textId="77777777" w:rsidR="001E5DF4" w:rsidRPr="00DA2D39" w:rsidRDefault="001E5DF4" w:rsidP="001E5DF4">
      <w:pPr>
        <w:overflowPunct w:val="0"/>
        <w:autoSpaceDE w:val="0"/>
        <w:autoSpaceDN w:val="0"/>
        <w:adjustRightInd w:val="0"/>
        <w:spacing w:after="0" w:line="240" w:lineRule="auto"/>
        <w:jc w:val="both"/>
        <w:textAlignment w:val="baseline"/>
        <w:rPr>
          <w:rFonts w:eastAsia="Times New Roman" w:cstheme="minorHAnsi"/>
          <w:b/>
          <w:lang w:val="ro-RO"/>
        </w:rPr>
      </w:pPr>
      <w:r>
        <w:rPr>
          <w:rFonts w:eastAsia="Times New Roman" w:cstheme="minorHAnsi"/>
          <w:b/>
          <w:lang w:val="ro-RO"/>
        </w:rPr>
        <w:t xml:space="preserve">2. </w:t>
      </w:r>
      <w:r w:rsidRPr="00DA2D39">
        <w:rPr>
          <w:rFonts w:eastAsia="Times New Roman" w:cstheme="minorHAnsi"/>
          <w:b/>
          <w:lang w:val="ro-RO"/>
        </w:rPr>
        <w:t>Durata contractului</w:t>
      </w:r>
    </w:p>
    <w:p w14:paraId="47D88A0A" w14:textId="77777777" w:rsidR="001E5DF4" w:rsidRPr="00A52C69" w:rsidRDefault="001E5DF4" w:rsidP="001E5DF4">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zz.ll.aaaa</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59346A76" w14:textId="77777777" w:rsidR="001E5DF4" w:rsidRPr="00A52C69" w:rsidRDefault="001E5DF4" w:rsidP="001E5DF4">
      <w:pPr>
        <w:spacing w:after="0" w:line="240" w:lineRule="auto"/>
        <w:jc w:val="both"/>
        <w:rPr>
          <w:rFonts w:eastAsia="Times New Roman" w:cstheme="minorHAnsi"/>
          <w:i/>
          <w:color w:val="3366FF"/>
          <w:lang w:val="ro-RO"/>
        </w:rPr>
      </w:pPr>
    </w:p>
    <w:p w14:paraId="4AE51FFC"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14:paraId="5308EEB2" w14:textId="07FB8CD2"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 xml:space="preserve">Livrarea și recepția produselor se vor face la </w:t>
      </w:r>
      <w:r w:rsidR="00A668AD">
        <w:rPr>
          <w:rFonts w:cstheme="minorHAnsi"/>
          <w:bCs/>
          <w:color w:val="000000"/>
          <w:lang w:val="ro-RO"/>
        </w:rPr>
        <w:t xml:space="preserve">sediul SNSPA din </w:t>
      </w:r>
      <w:r w:rsidR="002D09A9">
        <w:rPr>
          <w:rFonts w:cstheme="minorHAnsi"/>
          <w:bCs/>
          <w:color w:val="000000"/>
          <w:lang w:val="ro-RO"/>
        </w:rPr>
        <w:t>Bulevardul Expozitiei nr. 30A, sector 1, Bucuresti</w:t>
      </w:r>
      <w:r w:rsidR="00AF4019">
        <w:rPr>
          <w:rFonts w:cstheme="minorHAnsi"/>
          <w:bCs/>
          <w:color w:val="000000"/>
          <w:lang w:val="ro-RO"/>
        </w:rPr>
        <w:t xml:space="preserve"> </w:t>
      </w:r>
      <w:r w:rsidR="00AF4019" w:rsidRPr="00A52C69">
        <w:rPr>
          <w:rFonts w:cstheme="minorHAnsi"/>
          <w:bCs/>
          <w:color w:val="000000"/>
          <w:lang w:val="ro-RO"/>
        </w:rPr>
        <w:t>indicată în Anexa 1</w:t>
      </w:r>
      <w:r w:rsidRPr="00A52C69">
        <w:rPr>
          <w:rFonts w:cstheme="minorHAnsi"/>
          <w:bCs/>
          <w:color w:val="000000"/>
          <w:lang w:val="ro-RO"/>
        </w:rPr>
        <w:t>, cu respectarea Graficului de livrare stabilit.</w:t>
      </w:r>
    </w:p>
    <w:p w14:paraId="18BA0EF0" w14:textId="7777777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34DBD2B9" w14:textId="4D516902"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lastRenderedPageBreak/>
        <w:t>3.3</w:t>
      </w:r>
      <w:r w:rsidRPr="00A52C69">
        <w:rPr>
          <w:rFonts w:cstheme="minorHAnsi"/>
          <w:bCs/>
          <w:color w:val="000000"/>
          <w:lang w:val="ro-RO"/>
        </w:rPr>
        <w:t xml:space="preserve">. Furnizorul are obligația de a transmite Beneficiarului documentele care însoțesc produsele, precum factura fiscală, avizul de </w:t>
      </w:r>
      <w:r w:rsidR="00106462">
        <w:rPr>
          <w:rFonts w:cstheme="minorHAnsi"/>
          <w:bCs/>
          <w:color w:val="000000"/>
          <w:lang w:val="ro-RO"/>
        </w:rPr>
        <w:t>e</w:t>
      </w:r>
      <w:r w:rsidRPr="00A52C69">
        <w:rPr>
          <w:rFonts w:cstheme="minorHAnsi"/>
          <w:bCs/>
          <w:color w:val="000000"/>
          <w:lang w:val="ro-RO"/>
        </w:rPr>
        <w:t>xpediț</w:t>
      </w:r>
      <w:r w:rsidR="00106462">
        <w:rPr>
          <w:rFonts w:cstheme="minorHAnsi"/>
          <w:bCs/>
          <w:color w:val="000000"/>
          <w:lang w:val="ro-RO"/>
        </w:rPr>
        <w:t>i</w:t>
      </w:r>
      <w:r w:rsidRPr="00A52C69">
        <w:rPr>
          <w:rFonts w:cstheme="minorHAnsi"/>
          <w:bCs/>
          <w:color w:val="000000"/>
          <w:lang w:val="ro-RO"/>
        </w:rPr>
        <w:t>e, certificatul de garanție etc.</w:t>
      </w:r>
    </w:p>
    <w:p w14:paraId="702FCC42" w14:textId="77777777" w:rsidR="001E5DF4" w:rsidRPr="00A52C69" w:rsidRDefault="001E5DF4" w:rsidP="001E5DF4">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74BC03FF" w14:textId="77777777" w:rsidR="001E5DF4" w:rsidRPr="00A52C69" w:rsidRDefault="001E5DF4" w:rsidP="001E5DF4">
      <w:pPr>
        <w:spacing w:after="0" w:line="240" w:lineRule="auto"/>
        <w:jc w:val="both"/>
        <w:rPr>
          <w:rFonts w:cstheme="minorHAnsi"/>
          <w:lang w:val="ro-RO"/>
        </w:rPr>
      </w:pPr>
    </w:p>
    <w:p w14:paraId="6BF24FEF"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49F17F3B"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eastAsia="Times New Roman" w:cstheme="minorHAnsi"/>
          <w:bCs/>
          <w:u w:val="single"/>
          <w:lang w:val="ro-RO"/>
        </w:rPr>
        <w:t>Condiţii de plată</w:t>
      </w:r>
    </w:p>
    <w:p w14:paraId="50AADA91" w14:textId="6A7CB131" w:rsidR="001E5DF4" w:rsidRPr="00A52C69" w:rsidRDefault="001E5DF4" w:rsidP="001E5DF4">
      <w:pPr>
        <w:spacing w:after="0" w:line="240" w:lineRule="auto"/>
        <w:jc w:val="both"/>
        <w:rPr>
          <w:rFonts w:cstheme="minorHAnsi"/>
          <w:i/>
          <w:noProof/>
          <w:color w:val="3366FF"/>
          <w:lang w:val="ro-RO"/>
        </w:rPr>
      </w:pPr>
      <w:r w:rsidRPr="00A52C69">
        <w:rPr>
          <w:rFonts w:cstheme="minorHAnsi"/>
          <w:noProof/>
          <w:lang w:val="ro-RO"/>
        </w:rPr>
        <w:t>Plata se va face în LEI, pe baza Procesului - verbal de recepție semnat și a facturii emise de către Furnizor</w:t>
      </w:r>
      <w:r w:rsidR="002D09A9">
        <w:rPr>
          <w:rFonts w:cstheme="minorHAnsi"/>
          <w:noProof/>
          <w:lang w:val="ro-RO"/>
        </w:rPr>
        <w:t xml:space="preserve"> </w:t>
      </w:r>
      <w:r w:rsidRPr="00690430">
        <w:rPr>
          <w:rFonts w:cstheme="minorHAnsi"/>
          <w:noProof/>
          <w:lang w:val="ro-RO"/>
        </w:rPr>
        <w:t>nu</w:t>
      </w:r>
      <w:r w:rsidR="002D09A9" w:rsidRPr="00690430">
        <w:rPr>
          <w:rFonts w:cstheme="minorHAnsi"/>
          <w:noProof/>
          <w:lang w:val="ro-RO"/>
        </w:rPr>
        <w:t xml:space="preserve"> </w:t>
      </w:r>
      <w:r w:rsidRPr="00690430">
        <w:rPr>
          <w:rFonts w:cstheme="minorHAnsi"/>
          <w:noProof/>
          <w:lang w:val="ro-RO"/>
        </w:rPr>
        <w:t xml:space="preserve">mai tîrziu de 30 de zile de la </w:t>
      </w:r>
      <w:r w:rsidRPr="00690430">
        <w:rPr>
          <w:rFonts w:cstheme="minorHAnsi"/>
          <w:lang w:val="ro-RO"/>
        </w:rPr>
        <w:t>transmiterea facturii (în dublu exemplar)</w:t>
      </w:r>
      <w:bookmarkStart w:id="1" w:name="_Hlk8910891"/>
      <w:r w:rsidRPr="00690430">
        <w:rPr>
          <w:rFonts w:cstheme="minorHAnsi"/>
          <w:lang w:val="ro-RO"/>
        </w:rPr>
        <w:t xml:space="preserve"> și a </w:t>
      </w:r>
      <w:r w:rsidR="006729F8" w:rsidRPr="00690430">
        <w:rPr>
          <w:rFonts w:cstheme="minorHAnsi"/>
          <w:lang w:val="ro-RO"/>
        </w:rPr>
        <w:t>declaratiei de conformitate</w:t>
      </w:r>
      <w:r w:rsidRPr="00690430">
        <w:rPr>
          <w:rFonts w:cstheme="minorHAnsi"/>
          <w:noProof/>
          <w:lang w:val="ro-RO"/>
        </w:rPr>
        <w:t xml:space="preserve">, </w:t>
      </w:r>
      <w:r w:rsidR="00106462">
        <w:rPr>
          <w:rFonts w:cstheme="minorHAnsi"/>
          <w:noProof/>
          <w:lang w:val="ro-RO"/>
        </w:rPr>
        <w:t>declaratia de conformitate</w:t>
      </w:r>
      <w:bookmarkStart w:id="2" w:name="_GoBack"/>
      <w:bookmarkEnd w:id="2"/>
      <w:r w:rsidRPr="00690430">
        <w:rPr>
          <w:rFonts w:cstheme="minorHAnsi"/>
          <w:noProof/>
          <w:lang w:val="ro-RO"/>
        </w:rPr>
        <w:t xml:space="preserve">, </w:t>
      </w:r>
      <w:r w:rsidR="0026490B">
        <w:rPr>
          <w:rFonts w:cstheme="minorHAnsi"/>
          <w:noProof/>
          <w:lang w:val="ro-RO"/>
        </w:rPr>
        <w:t xml:space="preserve">certificatului de </w:t>
      </w:r>
      <w:r w:rsidRPr="00690430">
        <w:rPr>
          <w:rFonts w:cstheme="minorHAnsi"/>
          <w:noProof/>
          <w:lang w:val="ro-RO"/>
        </w:rPr>
        <w:t>garanție</w:t>
      </w:r>
      <w:r w:rsidR="0097694B">
        <w:rPr>
          <w:rFonts w:cstheme="minorHAnsi"/>
          <w:noProof/>
          <w:lang w:val="ro-RO"/>
        </w:rPr>
        <w:t>.</w:t>
      </w:r>
      <w:bookmarkEnd w:id="1"/>
    </w:p>
    <w:p w14:paraId="458FC83D"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eastAsia="Times New Roman" w:cstheme="minorHAnsi"/>
          <w:bCs/>
          <w:u w:val="single"/>
          <w:lang w:val="ro-RO"/>
        </w:rPr>
        <w:t>Graficul de plăţi</w:t>
      </w:r>
    </w:p>
    <w:p w14:paraId="3801A4A7"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lang w:val="ro-RO"/>
        </w:rPr>
      </w:pPr>
      <w:r w:rsidRPr="00A52C69">
        <w:rPr>
          <w:rFonts w:eastAsia="Times New Roman" w:cstheme="minorHAnsi"/>
          <w:bCs/>
          <w:lang w:val="ro-RO"/>
        </w:rPr>
        <w:t xml:space="preserve">Graficul de plăţi este specificat în cele ce urmează: </w:t>
      </w:r>
    </w:p>
    <w:p w14:paraId="32166200"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cstheme="minorHAnsi"/>
          <w:i/>
          <w:noProof/>
          <w:color w:val="FF0000"/>
          <w:lang w:val="ro-RO"/>
        </w:rPr>
      </w:pPr>
      <w:r w:rsidRPr="00A52C69">
        <w:rPr>
          <w:rFonts w:cstheme="minorHAnsi"/>
          <w:i/>
          <w:noProof/>
          <w:color w:val="FF0000"/>
          <w:lang w:val="ro-RO"/>
        </w:rPr>
        <w:t xml:space="preserve">(Se precizează Graficul de plăți, în corelație cu graficul de livrare a produselor, conform Anexei 1, dacă este cazul. </w:t>
      </w:r>
      <w:r w:rsidRPr="00A52C69">
        <w:rPr>
          <w:rFonts w:eastAsia="Times New Roman" w:cstheme="minorHAnsi"/>
          <w:bCs/>
          <w:i/>
          <w:color w:val="FF0000"/>
          <w:lang w:val="ro-RO"/>
        </w:rPr>
        <w:t>Pentru plata unică, se precizează că aceasta se face 100% la livrarea integrală a produselor</w:t>
      </w:r>
      <w:r w:rsidRPr="00A52C69">
        <w:rPr>
          <w:rFonts w:cstheme="minorHAnsi"/>
          <w:i/>
          <w:noProof/>
          <w:color w:val="FF0000"/>
          <w:lang w:val="ro-RO"/>
        </w:rPr>
        <w:t>)</w:t>
      </w:r>
    </w:p>
    <w:p w14:paraId="1FBA70D8"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lang w:val="ro-RO"/>
        </w:rPr>
      </w:pPr>
    </w:p>
    <w:p w14:paraId="4E87D5F3"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4C27B00E" w14:textId="77777777" w:rsidR="001E5DF4" w:rsidRPr="00A52C69" w:rsidRDefault="001E5DF4" w:rsidP="001E5DF4">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2999EEB1" w14:textId="77777777" w:rsidR="001E5DF4" w:rsidRPr="00A52C69" w:rsidRDefault="001E5DF4" w:rsidP="001E5DF4">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166BB78" w14:textId="77777777" w:rsidR="001E5DF4" w:rsidRPr="00A52C69" w:rsidRDefault="001E5DF4" w:rsidP="001E5DF4">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2D32A2CB"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cstheme="minorHAnsi"/>
          <w:lang w:val="ro-RO"/>
        </w:rPr>
      </w:pPr>
    </w:p>
    <w:p w14:paraId="0A9C0211"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1E08021F"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34461EBA" w14:textId="77777777"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14:paraId="011599A5"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34B3FAC7"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77A861BB"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11BA4C8B" w14:textId="77777777" w:rsidR="001E5DF4" w:rsidRPr="00A52C69" w:rsidRDefault="001E5DF4" w:rsidP="001E5DF4">
      <w:pPr>
        <w:pStyle w:val="BodyText2"/>
        <w:tabs>
          <w:tab w:val="left" w:pos="426"/>
        </w:tabs>
        <w:spacing w:after="0" w:line="240" w:lineRule="auto"/>
        <w:rPr>
          <w:rFonts w:asciiTheme="minorHAnsi" w:hAnsiTheme="minorHAnsi" w:cstheme="minorHAnsi"/>
          <w:b/>
          <w:bCs/>
          <w:sz w:val="22"/>
          <w:szCs w:val="22"/>
          <w:u w:val="single"/>
          <w:lang w:val="ro-RO"/>
        </w:rPr>
      </w:pPr>
    </w:p>
    <w:p w14:paraId="33172745"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1A4A537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8.1.</w:t>
      </w:r>
      <w:r w:rsidRPr="00A52C69">
        <w:rPr>
          <w:rFonts w:cstheme="minorHAnsi"/>
          <w:color w:val="000000"/>
          <w:lang w:val="ro-RO"/>
        </w:rPr>
        <w:t>Beneficiarul are dreptul de a verifica modul de furnizare a produselor, pentru a stabili conformitatea lor cu prevederile din oferta depusă de Furnizor.</w:t>
      </w:r>
    </w:p>
    <w:p w14:paraId="306FD39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8.2.</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4D144062" w14:textId="77777777" w:rsidR="001E5DF4" w:rsidRPr="00A52C69" w:rsidRDefault="001E5DF4" w:rsidP="001E5DF4">
      <w:pPr>
        <w:spacing w:after="0" w:line="240" w:lineRule="auto"/>
        <w:jc w:val="both"/>
        <w:rPr>
          <w:rFonts w:cstheme="minorHAnsi"/>
          <w:color w:val="000000"/>
          <w:lang w:val="ro-RO"/>
        </w:rPr>
      </w:pPr>
    </w:p>
    <w:p w14:paraId="1CF6E039"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46049E68" w14:textId="77777777" w:rsidR="001E5DF4" w:rsidRPr="00A52C69" w:rsidRDefault="001E5DF4" w:rsidP="001E5DF4">
      <w:pPr>
        <w:spacing w:after="0" w:line="240" w:lineRule="auto"/>
        <w:jc w:val="both"/>
        <w:rPr>
          <w:rFonts w:cstheme="minorHAnsi"/>
          <w:b/>
          <w:bCs/>
          <w:lang w:val="ro-RO"/>
        </w:rPr>
      </w:pPr>
      <w:r w:rsidRPr="00A52C69">
        <w:rPr>
          <w:rFonts w:cstheme="minorHAnsi"/>
          <w:color w:val="000000"/>
          <w:lang w:val="ro-RO"/>
        </w:rPr>
        <w:lastRenderedPageBreak/>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7321B072" w14:textId="77777777" w:rsidR="001E5DF4" w:rsidRPr="00A52C69" w:rsidRDefault="001E5DF4" w:rsidP="001E5DF4">
      <w:pPr>
        <w:pStyle w:val="BodyText2"/>
        <w:spacing w:after="0" w:line="240" w:lineRule="auto"/>
        <w:rPr>
          <w:rFonts w:asciiTheme="minorHAnsi" w:hAnsiTheme="minorHAnsi" w:cstheme="minorHAnsi"/>
          <w:b/>
          <w:bCs/>
          <w:sz w:val="22"/>
          <w:szCs w:val="22"/>
          <w:lang w:val="ro-RO"/>
        </w:rPr>
      </w:pPr>
    </w:p>
    <w:p w14:paraId="6E7AFB20"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7F00E23F" w14:textId="77777777" w:rsidR="001E5DF4" w:rsidRPr="00A52C69" w:rsidRDefault="001E5DF4" w:rsidP="001E5DF4">
      <w:pPr>
        <w:pStyle w:val="ListParagraph"/>
        <w:spacing w:after="0" w:line="240" w:lineRule="auto"/>
        <w:ind w:left="0"/>
        <w:jc w:val="both"/>
        <w:rPr>
          <w:rFonts w:eastAsia="Times New Roman" w:cstheme="minorHAnsi"/>
          <w:lang w:val="ro-RO"/>
        </w:rPr>
      </w:pPr>
      <w:r w:rsidRPr="00A52C69">
        <w:rPr>
          <w:rFonts w:eastAsia="Times New Roman" w:cstheme="minorHAnsi"/>
          <w:lang w:val="ro-RO"/>
        </w:rPr>
        <w:t>10.1</w:t>
      </w:r>
      <w:r w:rsidRPr="00A52C69">
        <w:rPr>
          <w:rFonts w:eastAsia="Times New Roman" w:cstheme="minorHAnsi"/>
          <w:lang w:val="ro-RO"/>
        </w:rPr>
        <w:tab/>
        <w:t>Beneficiarul poate rezilia acest contract în termen de cel puțin 10 zile lucrătoare de la trimiterea unei notificări scrise Consultantului, în cazul apariţiei unuia dintre evenimentele enumerate la paragrafele (a)-(d), ale acestui articol:</w:t>
      </w:r>
    </w:p>
    <w:p w14:paraId="5FF4932E" w14:textId="77777777" w:rsidR="001E5DF4" w:rsidRPr="00A52C69" w:rsidRDefault="001E5DF4" w:rsidP="001E5DF4">
      <w:pPr>
        <w:pStyle w:val="ListParagraph"/>
        <w:numPr>
          <w:ilvl w:val="0"/>
          <w:numId w:val="1"/>
        </w:numPr>
        <w:spacing w:after="0" w:line="240" w:lineRule="auto"/>
        <w:ind w:left="810" w:hanging="450"/>
        <w:jc w:val="both"/>
        <w:rPr>
          <w:rFonts w:eastAsia="Times New Roman" w:cstheme="minorHAnsi"/>
          <w:lang w:val="ro-RO"/>
        </w:rPr>
      </w:pPr>
      <w:r w:rsidRPr="00A52C69">
        <w:rPr>
          <w:rFonts w:eastAsia="Times New Roman" w:cstheme="minorHAnsi"/>
          <w:lang w:val="ro-RO"/>
        </w:rPr>
        <w:t>În cazul în care Furnizorul nu remediază eventualele erori în exercitarea obligaţiilor contractuale, în termen de 7 zile lucrătoare de la notificare, sau orice alt termen aprobat în scris de către Beneficiar;</w:t>
      </w:r>
    </w:p>
    <w:p w14:paraId="44BF3523" w14:textId="77777777" w:rsidR="001E5DF4" w:rsidRPr="00A52C69" w:rsidRDefault="001E5DF4" w:rsidP="001E5DF4">
      <w:pPr>
        <w:pStyle w:val="ListParagraph"/>
        <w:numPr>
          <w:ilvl w:val="0"/>
          <w:numId w:val="1"/>
        </w:numPr>
        <w:spacing w:after="0" w:line="240" w:lineRule="auto"/>
        <w:ind w:left="720"/>
        <w:jc w:val="both"/>
        <w:rPr>
          <w:rFonts w:eastAsia="Times New Roman" w:cstheme="minorHAnsi"/>
          <w:lang w:val="ro-RO"/>
        </w:rPr>
      </w:pPr>
      <w:r w:rsidRPr="00A52C69">
        <w:rPr>
          <w:rFonts w:eastAsia="Times New Roman" w:cstheme="minorHAnsi"/>
          <w:lang w:val="ro-RO"/>
        </w:rPr>
        <w:t>În cazul în care Furnizorul se află în insolvență sau faliment;</w:t>
      </w:r>
    </w:p>
    <w:p w14:paraId="766648FE"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D0B2AD7"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4077499B"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3B4F8E6F" w14:textId="77777777" w:rsidR="001E5DF4" w:rsidRPr="00A52C69" w:rsidRDefault="001E5DF4" w:rsidP="001E5DF4">
      <w:pPr>
        <w:pStyle w:val="BodyTextIndent"/>
        <w:spacing w:after="0" w:line="240" w:lineRule="auto"/>
        <w:rPr>
          <w:rFonts w:cstheme="minorHAnsi"/>
          <w:lang w:val="ro-RO"/>
        </w:rPr>
      </w:pPr>
    </w:p>
    <w:p w14:paraId="76180AF8" w14:textId="77777777" w:rsidR="001E5DF4" w:rsidRPr="00A52C69" w:rsidRDefault="001E5DF4" w:rsidP="001E5DF4">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p>
    <w:p w14:paraId="1369B359" w14:textId="77777777" w:rsidR="001E5DF4" w:rsidRPr="00A52C69" w:rsidRDefault="001E5DF4" w:rsidP="001E5DF4">
      <w:pPr>
        <w:spacing w:after="0" w:line="240" w:lineRule="auto"/>
        <w:jc w:val="both"/>
        <w:rPr>
          <w:rFonts w:cstheme="minorHAnsi"/>
          <w:color w:val="000000"/>
          <w:lang w:val="ro-RO"/>
        </w:rPr>
      </w:pPr>
    </w:p>
    <w:p w14:paraId="59121C7F"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26DC12B3" w14:textId="77777777"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63C61958"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41C72746" w14:textId="77777777" w:rsidR="001E5DF4" w:rsidRPr="00A52C69" w:rsidRDefault="001E5DF4" w:rsidP="001E5DF4">
      <w:pPr>
        <w:spacing w:after="0" w:line="240" w:lineRule="auto"/>
        <w:jc w:val="both"/>
        <w:rPr>
          <w:rFonts w:cstheme="minorHAnsi"/>
          <w:color w:val="000000"/>
          <w:lang w:val="ro-RO"/>
        </w:rPr>
      </w:pPr>
    </w:p>
    <w:p w14:paraId="103A8E43" w14:textId="77777777" w:rsidR="001E5DF4" w:rsidRPr="00A52C69" w:rsidRDefault="001E5DF4" w:rsidP="001E5DF4">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31704E0C"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3C6EF48E" w14:textId="77777777" w:rsidR="001E5DF4" w:rsidRPr="00A52C69" w:rsidRDefault="001E5DF4" w:rsidP="001E5DF4">
      <w:pPr>
        <w:spacing w:after="0" w:line="240" w:lineRule="auto"/>
        <w:jc w:val="both"/>
        <w:rPr>
          <w:rFonts w:cstheme="minorHAnsi"/>
          <w:color w:val="000000"/>
          <w:lang w:val="ro-RO"/>
        </w:rPr>
      </w:pPr>
    </w:p>
    <w:p w14:paraId="07A8CF65"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72290711" w14:textId="77777777" w:rsidR="001E5DF4" w:rsidRPr="00A52C69" w:rsidRDefault="001E5DF4" w:rsidP="001E5DF4">
      <w:pPr>
        <w:spacing w:after="0" w:line="240" w:lineRule="auto"/>
        <w:jc w:val="both"/>
        <w:rPr>
          <w:rFonts w:cstheme="minorHAnsi"/>
          <w:color w:val="000000"/>
          <w:lang w:val="ro-RO"/>
        </w:rPr>
      </w:pPr>
    </w:p>
    <w:p w14:paraId="2B010BEA" w14:textId="77777777" w:rsidR="001E5DF4" w:rsidRPr="00A52C69" w:rsidRDefault="001E5DF4" w:rsidP="001E5DF4">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6232E9D8"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14:paraId="383D2253" w14:textId="77777777" w:rsidR="00CA7DF7"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13CBE351" w14:textId="77777777" w:rsidR="00CA7DF7" w:rsidRPr="00CA7DF7" w:rsidRDefault="00CA7DF7" w:rsidP="00CA7DF7">
      <w:pPr>
        <w:spacing w:after="0" w:line="240" w:lineRule="auto"/>
        <w:jc w:val="both"/>
        <w:rPr>
          <w:rFonts w:eastAsia="Times New Roman" w:cstheme="minorHAnsi"/>
          <w:color w:val="FF0000"/>
          <w:lang w:val="ro-RO"/>
        </w:rPr>
      </w:pPr>
      <w:r w:rsidRPr="00A52C69">
        <w:rPr>
          <w:rFonts w:cstheme="minorHAnsi"/>
          <w:b/>
          <w:lang w:val="ro-RO"/>
        </w:rPr>
        <w:t>Anexa 1 - Descrierea bunurilor și detalii financiare</w:t>
      </w:r>
    </w:p>
    <w:p w14:paraId="3463A3E1" w14:textId="77777777" w:rsidR="00CA7DF7" w:rsidRDefault="00CA7DF7" w:rsidP="001E5DF4">
      <w:pPr>
        <w:pStyle w:val="Heading7"/>
        <w:jc w:val="center"/>
        <w:rPr>
          <w:lang w:val="ro-RO"/>
        </w:rPr>
      </w:pPr>
    </w:p>
    <w:p w14:paraId="30AA6405" w14:textId="2B122B34" w:rsidR="00CA7DF7" w:rsidRDefault="00CA7DF7" w:rsidP="001E5DF4">
      <w:pPr>
        <w:pStyle w:val="Heading7"/>
        <w:jc w:val="center"/>
        <w:rPr>
          <w:lang w:val="ro-RO"/>
        </w:rPr>
      </w:pPr>
    </w:p>
    <w:p w14:paraId="731035F1" w14:textId="4FF24667" w:rsidR="00A11F6B" w:rsidRDefault="00A11F6B" w:rsidP="00A11F6B">
      <w:pPr>
        <w:rPr>
          <w:lang w:val="ro-RO"/>
        </w:rPr>
      </w:pPr>
    </w:p>
    <w:p w14:paraId="1C83ADF8" w14:textId="02B5C0B0" w:rsidR="00A11F6B" w:rsidRDefault="00A11F6B" w:rsidP="00A11F6B">
      <w:pPr>
        <w:rPr>
          <w:lang w:val="ro-RO"/>
        </w:rPr>
      </w:pPr>
    </w:p>
    <w:p w14:paraId="11ADDF41" w14:textId="77777777" w:rsidR="00A11F6B" w:rsidRPr="00A11F6B" w:rsidRDefault="00A11F6B" w:rsidP="00A11F6B">
      <w:pPr>
        <w:rPr>
          <w:lang w:val="ro-RO"/>
        </w:rPr>
      </w:pPr>
    </w:p>
    <w:p w14:paraId="13612C8E" w14:textId="6D92B804" w:rsidR="001E5DF4" w:rsidRPr="00A52C69" w:rsidRDefault="001E5DF4" w:rsidP="001E5DF4">
      <w:pPr>
        <w:pStyle w:val="Heading7"/>
        <w:jc w:val="center"/>
        <w:rPr>
          <w:smallCaps/>
          <w:lang w:val="ro-RO"/>
        </w:rPr>
      </w:pPr>
      <w:r w:rsidRPr="00A52C69">
        <w:rPr>
          <w:lang w:val="ro-RO"/>
        </w:rPr>
        <w:lastRenderedPageBreak/>
        <w:t>Anexa 1 - DESCRIEREA BUNURILOR ȘI DETALII FINANCIARE</w:t>
      </w:r>
    </w:p>
    <w:p w14:paraId="11F6F843" w14:textId="77777777" w:rsidR="001E5DF4" w:rsidRPr="00A52C69" w:rsidRDefault="001E5DF4" w:rsidP="001E5DF4">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4A9EF06A" w14:textId="77777777" w:rsidR="001E5DF4" w:rsidRPr="00A52C69" w:rsidRDefault="001E5DF4" w:rsidP="001E5DF4">
      <w:pPr>
        <w:tabs>
          <w:tab w:val="left" w:pos="0"/>
          <w:tab w:val="left" w:pos="720"/>
          <w:tab w:val="left" w:pos="1440"/>
          <w:tab w:val="left" w:pos="2160"/>
          <w:tab w:val="left" w:pos="2880"/>
        </w:tabs>
        <w:spacing w:after="0" w:line="240" w:lineRule="auto"/>
        <w:jc w:val="center"/>
        <w:rPr>
          <w:rFonts w:cstheme="minorHAnsi"/>
          <w:lang w:val="ro-RO"/>
        </w:rPr>
      </w:pPr>
    </w:p>
    <w:p w14:paraId="4E79F6B0" w14:textId="77777777" w:rsidR="001E5DF4" w:rsidRPr="00A52C69" w:rsidRDefault="001E5DF4" w:rsidP="001E5DF4">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1E5DF4" w:rsidRPr="004674D0" w14:paraId="624A2B6D" w14:textId="77777777" w:rsidTr="00FB50C8">
        <w:trPr>
          <w:trHeight w:val="285"/>
        </w:trPr>
        <w:tc>
          <w:tcPr>
            <w:tcW w:w="4680" w:type="dxa"/>
            <w:shd w:val="clear" w:color="auto" w:fill="auto"/>
            <w:vAlign w:val="bottom"/>
          </w:tcPr>
          <w:p w14:paraId="37F992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solicitate</w:t>
            </w:r>
          </w:p>
          <w:p w14:paraId="7C68E8A9" w14:textId="77777777" w:rsidR="001E5DF4" w:rsidRPr="00A52C69" w:rsidRDefault="001E5DF4" w:rsidP="00FB50C8">
            <w:pPr>
              <w:spacing w:after="0" w:line="240" w:lineRule="auto"/>
              <w:jc w:val="center"/>
              <w:rPr>
                <w:rFonts w:cstheme="minorHAnsi"/>
                <w:i/>
                <w:lang w:val="ro-RO"/>
              </w:rPr>
            </w:pPr>
          </w:p>
        </w:tc>
        <w:tc>
          <w:tcPr>
            <w:tcW w:w="4320" w:type="dxa"/>
          </w:tcPr>
          <w:p w14:paraId="5FB29D5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ofertate</w:t>
            </w:r>
          </w:p>
        </w:tc>
      </w:tr>
      <w:tr w:rsidR="001E5DF4" w:rsidRPr="004674D0" w14:paraId="546BDF80" w14:textId="77777777" w:rsidTr="00FB50C8">
        <w:trPr>
          <w:trHeight w:val="285"/>
        </w:trPr>
        <w:tc>
          <w:tcPr>
            <w:tcW w:w="4680" w:type="dxa"/>
            <w:shd w:val="clear" w:color="auto" w:fill="auto"/>
            <w:vAlign w:val="bottom"/>
          </w:tcPr>
          <w:p w14:paraId="5270F03B"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51BCD608" w14:textId="77777777" w:rsidR="001E5DF4" w:rsidRPr="00A52C69" w:rsidRDefault="001E5DF4" w:rsidP="00FB50C8">
            <w:pPr>
              <w:spacing w:after="0" w:line="240" w:lineRule="auto"/>
              <w:jc w:val="center"/>
              <w:rPr>
                <w:rFonts w:cstheme="minorHAnsi"/>
                <w:i/>
                <w:color w:val="3366FF"/>
                <w:lang w:val="ro-RO"/>
              </w:rPr>
            </w:pPr>
          </w:p>
        </w:tc>
      </w:tr>
      <w:tr w:rsidR="001E5DF4" w:rsidRPr="004674D0" w14:paraId="53AD317F" w14:textId="77777777" w:rsidTr="00FB50C8">
        <w:trPr>
          <w:trHeight w:val="285"/>
        </w:trPr>
        <w:tc>
          <w:tcPr>
            <w:tcW w:w="4680" w:type="dxa"/>
            <w:shd w:val="clear" w:color="auto" w:fill="auto"/>
            <w:vAlign w:val="bottom"/>
          </w:tcPr>
          <w:p w14:paraId="496A0F3C"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04D7538E" w14:textId="77777777" w:rsidR="001E5DF4" w:rsidRPr="00A52C69" w:rsidRDefault="001E5DF4" w:rsidP="00FB50C8">
            <w:pPr>
              <w:spacing w:after="0" w:line="240" w:lineRule="auto"/>
              <w:jc w:val="center"/>
              <w:rPr>
                <w:rFonts w:cstheme="minorHAnsi"/>
                <w:i/>
                <w:color w:val="3366FF"/>
                <w:lang w:val="ro-RO"/>
              </w:rPr>
            </w:pPr>
          </w:p>
        </w:tc>
      </w:tr>
    </w:tbl>
    <w:p w14:paraId="3650B6D8" w14:textId="77777777" w:rsidR="001E5DF4" w:rsidRPr="00A52C69" w:rsidRDefault="001E5DF4" w:rsidP="001E5DF4">
      <w:pPr>
        <w:tabs>
          <w:tab w:val="left" w:pos="0"/>
          <w:tab w:val="left" w:pos="720"/>
          <w:tab w:val="left" w:pos="1440"/>
          <w:tab w:val="left" w:pos="2160"/>
          <w:tab w:val="left" w:pos="2880"/>
        </w:tabs>
        <w:spacing w:after="0" w:line="240" w:lineRule="auto"/>
        <w:jc w:val="both"/>
        <w:rPr>
          <w:rFonts w:cstheme="minorHAnsi"/>
          <w:lang w:val="ro-RO"/>
        </w:rPr>
      </w:pPr>
    </w:p>
    <w:p w14:paraId="518350EA" w14:textId="77777777" w:rsidR="001E5DF4" w:rsidRPr="00A52C69" w:rsidRDefault="001E5DF4" w:rsidP="001E5DF4">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1E5DF4" w:rsidRPr="004674D0" w14:paraId="5B799A85" w14:textId="77777777" w:rsidTr="00FB50C8">
        <w:trPr>
          <w:trHeight w:val="285"/>
        </w:trPr>
        <w:tc>
          <w:tcPr>
            <w:tcW w:w="630" w:type="dxa"/>
            <w:shd w:val="clear" w:color="auto" w:fill="auto"/>
            <w:noWrap/>
            <w:vAlign w:val="center"/>
          </w:tcPr>
          <w:p w14:paraId="35C3EFAF"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p w14:paraId="38CEDBC6" w14:textId="77777777" w:rsidR="001E5DF4" w:rsidRPr="00A52C69" w:rsidRDefault="001E5DF4" w:rsidP="00FB50C8">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72D214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006AFBA1" w14:textId="77777777" w:rsidR="001E5DF4" w:rsidRPr="00A52C69" w:rsidRDefault="001E5DF4" w:rsidP="00FB50C8">
            <w:pPr>
              <w:spacing w:after="0" w:line="240" w:lineRule="auto"/>
              <w:jc w:val="center"/>
              <w:rPr>
                <w:rFonts w:cstheme="minorHAnsi"/>
                <w:lang w:val="ro-RO"/>
              </w:rPr>
            </w:pPr>
          </w:p>
          <w:p w14:paraId="23440EF4" w14:textId="77777777" w:rsidR="001E5DF4" w:rsidRPr="00A52C69" w:rsidRDefault="001E5DF4" w:rsidP="00FB50C8">
            <w:pPr>
              <w:spacing w:after="0" w:line="240" w:lineRule="auto"/>
              <w:jc w:val="center"/>
              <w:rPr>
                <w:rFonts w:cstheme="minorHAnsi"/>
                <w:lang w:val="ro-RO"/>
              </w:rPr>
            </w:pPr>
          </w:p>
          <w:p w14:paraId="04FE7AB7" w14:textId="77777777" w:rsidR="001E5DF4" w:rsidRPr="00A52C69" w:rsidRDefault="001E5DF4" w:rsidP="00FB50C8">
            <w:pPr>
              <w:spacing w:after="0" w:line="240" w:lineRule="auto"/>
              <w:jc w:val="center"/>
              <w:rPr>
                <w:rFonts w:cstheme="minorHAnsi"/>
                <w:lang w:val="ro-RO"/>
              </w:rPr>
            </w:pPr>
            <w:r w:rsidRPr="00A52C69">
              <w:rPr>
                <w:rFonts w:cstheme="minorHAnsi"/>
                <w:lang w:val="ro-RO"/>
              </w:rPr>
              <w:t>(2)</w:t>
            </w:r>
          </w:p>
        </w:tc>
        <w:tc>
          <w:tcPr>
            <w:tcW w:w="1170" w:type="dxa"/>
            <w:vAlign w:val="center"/>
          </w:tcPr>
          <w:p w14:paraId="31B675D1"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Cant.</w:t>
            </w:r>
          </w:p>
          <w:p w14:paraId="3FD29F04" w14:textId="77777777" w:rsidR="001E5DF4" w:rsidRPr="00A52C69" w:rsidRDefault="001E5DF4" w:rsidP="00FB50C8">
            <w:pPr>
              <w:spacing w:after="0" w:line="240" w:lineRule="auto"/>
              <w:jc w:val="center"/>
              <w:rPr>
                <w:rFonts w:cstheme="minorHAnsi"/>
                <w:lang w:val="ro-RO"/>
              </w:rPr>
            </w:pPr>
          </w:p>
          <w:p w14:paraId="0E2B349C" w14:textId="77777777" w:rsidR="001E5DF4" w:rsidRPr="00A52C69" w:rsidRDefault="001E5DF4" w:rsidP="00FB50C8">
            <w:pPr>
              <w:spacing w:after="0" w:line="240" w:lineRule="auto"/>
              <w:jc w:val="center"/>
              <w:rPr>
                <w:rFonts w:cstheme="minorHAnsi"/>
                <w:lang w:val="ro-RO"/>
              </w:rPr>
            </w:pPr>
          </w:p>
          <w:p w14:paraId="2A8DFFD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(3)</w:t>
            </w:r>
          </w:p>
        </w:tc>
        <w:tc>
          <w:tcPr>
            <w:tcW w:w="1170" w:type="dxa"/>
            <w:vAlign w:val="center"/>
          </w:tcPr>
          <w:p w14:paraId="249DAE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Pret unitar</w:t>
            </w:r>
          </w:p>
          <w:p w14:paraId="502F0B73" w14:textId="77777777" w:rsidR="001E5DF4" w:rsidRPr="00A52C69" w:rsidRDefault="001E5DF4" w:rsidP="00FB50C8">
            <w:pPr>
              <w:spacing w:after="0" w:line="240" w:lineRule="auto"/>
              <w:jc w:val="center"/>
              <w:rPr>
                <w:rFonts w:cstheme="minorHAnsi"/>
                <w:lang w:val="ro-RO"/>
              </w:rPr>
            </w:pPr>
          </w:p>
          <w:p w14:paraId="37D7093A" w14:textId="77777777" w:rsidR="001E5DF4" w:rsidRPr="00A52C69" w:rsidRDefault="001E5DF4" w:rsidP="00FB50C8">
            <w:pPr>
              <w:spacing w:after="0" w:line="240" w:lineRule="auto"/>
              <w:jc w:val="center"/>
              <w:rPr>
                <w:rFonts w:cstheme="minorHAnsi"/>
                <w:lang w:val="ro-RO"/>
              </w:rPr>
            </w:pPr>
            <w:r w:rsidRPr="00A52C69">
              <w:rPr>
                <w:rFonts w:cstheme="minorHAnsi"/>
                <w:lang w:val="ro-RO"/>
              </w:rPr>
              <w:t>(4)</w:t>
            </w:r>
          </w:p>
        </w:tc>
        <w:tc>
          <w:tcPr>
            <w:tcW w:w="1440" w:type="dxa"/>
            <w:vAlign w:val="center"/>
          </w:tcPr>
          <w:p w14:paraId="4F89D6BA"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fără TVA</w:t>
            </w:r>
          </w:p>
          <w:p w14:paraId="75FF838B" w14:textId="77777777" w:rsidR="001E5DF4" w:rsidRPr="00A52C69" w:rsidRDefault="001E5DF4" w:rsidP="00FB50C8">
            <w:pPr>
              <w:spacing w:after="0" w:line="240" w:lineRule="auto"/>
              <w:jc w:val="center"/>
              <w:rPr>
                <w:rFonts w:cstheme="minorHAnsi"/>
                <w:lang w:val="ro-RO"/>
              </w:rPr>
            </w:pPr>
            <w:r w:rsidRPr="00A52C69">
              <w:rPr>
                <w:rFonts w:cstheme="minorHAnsi"/>
                <w:lang w:val="ro-RO"/>
              </w:rPr>
              <w:t>(5=3*4)</w:t>
            </w:r>
          </w:p>
        </w:tc>
        <w:tc>
          <w:tcPr>
            <w:tcW w:w="1440" w:type="dxa"/>
            <w:vAlign w:val="center"/>
          </w:tcPr>
          <w:p w14:paraId="666673D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TVA</w:t>
            </w:r>
          </w:p>
          <w:p w14:paraId="0377D59B" w14:textId="77777777" w:rsidR="001E5DF4" w:rsidRPr="00A52C69" w:rsidRDefault="001E5DF4" w:rsidP="00FB50C8">
            <w:pPr>
              <w:spacing w:after="0" w:line="240" w:lineRule="auto"/>
              <w:jc w:val="center"/>
              <w:rPr>
                <w:rFonts w:cstheme="minorHAnsi"/>
                <w:lang w:val="ro-RO"/>
              </w:rPr>
            </w:pPr>
          </w:p>
          <w:p w14:paraId="274A5980" w14:textId="77777777" w:rsidR="001E5DF4" w:rsidRPr="00A52C69" w:rsidRDefault="001E5DF4" w:rsidP="00FB50C8">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6A58543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cu TVA</w:t>
            </w:r>
          </w:p>
          <w:p w14:paraId="59A2F40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(7=5+6)</w:t>
            </w:r>
          </w:p>
        </w:tc>
      </w:tr>
      <w:tr w:rsidR="001E5DF4" w:rsidRPr="004674D0" w14:paraId="49AABDC5" w14:textId="77777777" w:rsidTr="00FB50C8">
        <w:trPr>
          <w:trHeight w:val="285"/>
        </w:trPr>
        <w:tc>
          <w:tcPr>
            <w:tcW w:w="630" w:type="dxa"/>
            <w:shd w:val="clear" w:color="auto" w:fill="auto"/>
            <w:noWrap/>
            <w:vAlign w:val="bottom"/>
          </w:tcPr>
          <w:p w14:paraId="6329CD8F"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55BFE0B5"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3D1C5FF6" w14:textId="77777777" w:rsidR="001E5DF4" w:rsidRPr="00A52C69" w:rsidRDefault="001E5DF4" w:rsidP="00FB50C8">
            <w:pPr>
              <w:spacing w:after="0" w:line="240" w:lineRule="auto"/>
              <w:jc w:val="center"/>
              <w:rPr>
                <w:rFonts w:cstheme="minorHAnsi"/>
                <w:lang w:val="ro-RO"/>
              </w:rPr>
            </w:pPr>
          </w:p>
        </w:tc>
        <w:tc>
          <w:tcPr>
            <w:tcW w:w="1170" w:type="dxa"/>
          </w:tcPr>
          <w:p w14:paraId="049A42E7" w14:textId="77777777" w:rsidR="001E5DF4" w:rsidRPr="00A52C69" w:rsidRDefault="001E5DF4" w:rsidP="00FB50C8">
            <w:pPr>
              <w:spacing w:after="0" w:line="240" w:lineRule="auto"/>
              <w:jc w:val="center"/>
              <w:rPr>
                <w:rFonts w:cstheme="minorHAnsi"/>
                <w:lang w:val="ro-RO"/>
              </w:rPr>
            </w:pPr>
          </w:p>
        </w:tc>
        <w:tc>
          <w:tcPr>
            <w:tcW w:w="1440" w:type="dxa"/>
          </w:tcPr>
          <w:p w14:paraId="2D0545ED" w14:textId="77777777" w:rsidR="001E5DF4" w:rsidRPr="00A52C69" w:rsidRDefault="001E5DF4" w:rsidP="00FB50C8">
            <w:pPr>
              <w:spacing w:after="0" w:line="240" w:lineRule="auto"/>
              <w:jc w:val="center"/>
              <w:rPr>
                <w:rFonts w:cstheme="minorHAnsi"/>
                <w:lang w:val="ro-RO"/>
              </w:rPr>
            </w:pPr>
          </w:p>
        </w:tc>
        <w:tc>
          <w:tcPr>
            <w:tcW w:w="1440" w:type="dxa"/>
          </w:tcPr>
          <w:p w14:paraId="3E585CCE"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5EED1E28" w14:textId="77777777" w:rsidR="001E5DF4" w:rsidRPr="00A52C69" w:rsidRDefault="001E5DF4" w:rsidP="00FB50C8">
            <w:pPr>
              <w:spacing w:after="0" w:line="240" w:lineRule="auto"/>
              <w:jc w:val="center"/>
              <w:rPr>
                <w:rFonts w:cstheme="minorHAnsi"/>
                <w:lang w:val="ro-RO"/>
              </w:rPr>
            </w:pPr>
          </w:p>
        </w:tc>
      </w:tr>
      <w:tr w:rsidR="001E5DF4" w:rsidRPr="004674D0" w14:paraId="4378C7FE" w14:textId="77777777" w:rsidTr="00FB50C8">
        <w:trPr>
          <w:trHeight w:val="285"/>
        </w:trPr>
        <w:tc>
          <w:tcPr>
            <w:tcW w:w="630" w:type="dxa"/>
            <w:shd w:val="clear" w:color="auto" w:fill="auto"/>
            <w:noWrap/>
            <w:vAlign w:val="bottom"/>
          </w:tcPr>
          <w:p w14:paraId="363F1538"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D1DD957"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6D27A9D5" w14:textId="77777777" w:rsidR="001E5DF4" w:rsidRPr="00A52C69" w:rsidRDefault="001E5DF4" w:rsidP="00FB50C8">
            <w:pPr>
              <w:spacing w:after="0" w:line="240" w:lineRule="auto"/>
              <w:jc w:val="center"/>
              <w:rPr>
                <w:rFonts w:cstheme="minorHAnsi"/>
                <w:lang w:val="ro-RO"/>
              </w:rPr>
            </w:pPr>
          </w:p>
        </w:tc>
        <w:tc>
          <w:tcPr>
            <w:tcW w:w="1170" w:type="dxa"/>
          </w:tcPr>
          <w:p w14:paraId="25AB384E" w14:textId="77777777" w:rsidR="001E5DF4" w:rsidRPr="00A52C69" w:rsidRDefault="001E5DF4" w:rsidP="00FB50C8">
            <w:pPr>
              <w:spacing w:after="0" w:line="240" w:lineRule="auto"/>
              <w:jc w:val="center"/>
              <w:rPr>
                <w:rFonts w:cstheme="minorHAnsi"/>
                <w:lang w:val="ro-RO"/>
              </w:rPr>
            </w:pPr>
          </w:p>
        </w:tc>
        <w:tc>
          <w:tcPr>
            <w:tcW w:w="1440" w:type="dxa"/>
          </w:tcPr>
          <w:p w14:paraId="349BDFC7" w14:textId="77777777" w:rsidR="001E5DF4" w:rsidRPr="00A52C69" w:rsidRDefault="001E5DF4" w:rsidP="00FB50C8">
            <w:pPr>
              <w:spacing w:after="0" w:line="240" w:lineRule="auto"/>
              <w:jc w:val="center"/>
              <w:rPr>
                <w:rFonts w:cstheme="minorHAnsi"/>
                <w:lang w:val="ro-RO"/>
              </w:rPr>
            </w:pPr>
          </w:p>
        </w:tc>
        <w:tc>
          <w:tcPr>
            <w:tcW w:w="1440" w:type="dxa"/>
          </w:tcPr>
          <w:p w14:paraId="5AE4AE28"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11FA1EB5" w14:textId="77777777" w:rsidR="001E5DF4" w:rsidRPr="00A52C69" w:rsidRDefault="001E5DF4" w:rsidP="00FB50C8">
            <w:pPr>
              <w:spacing w:after="0" w:line="240" w:lineRule="auto"/>
              <w:jc w:val="center"/>
              <w:rPr>
                <w:rFonts w:cstheme="minorHAnsi"/>
                <w:lang w:val="ro-RO"/>
              </w:rPr>
            </w:pPr>
          </w:p>
        </w:tc>
      </w:tr>
      <w:tr w:rsidR="001E5DF4" w:rsidRPr="004674D0" w14:paraId="0340E0B5" w14:textId="77777777" w:rsidTr="00FB50C8">
        <w:trPr>
          <w:trHeight w:val="285"/>
        </w:trPr>
        <w:tc>
          <w:tcPr>
            <w:tcW w:w="630" w:type="dxa"/>
            <w:shd w:val="clear" w:color="auto" w:fill="auto"/>
            <w:noWrap/>
            <w:vAlign w:val="bottom"/>
          </w:tcPr>
          <w:p w14:paraId="0B9D24A2"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69307A9"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7199A9B2" w14:textId="77777777" w:rsidR="001E5DF4" w:rsidRPr="00A52C69" w:rsidRDefault="001E5DF4" w:rsidP="00FB50C8">
            <w:pPr>
              <w:spacing w:after="0" w:line="240" w:lineRule="auto"/>
              <w:jc w:val="center"/>
              <w:rPr>
                <w:rFonts w:cstheme="minorHAnsi"/>
                <w:lang w:val="ro-RO"/>
              </w:rPr>
            </w:pPr>
          </w:p>
        </w:tc>
        <w:tc>
          <w:tcPr>
            <w:tcW w:w="1170" w:type="dxa"/>
          </w:tcPr>
          <w:p w14:paraId="2F10008F" w14:textId="77777777" w:rsidR="001E5DF4" w:rsidRPr="00A52C69" w:rsidRDefault="001E5DF4" w:rsidP="00FB50C8">
            <w:pPr>
              <w:spacing w:after="0" w:line="240" w:lineRule="auto"/>
              <w:jc w:val="center"/>
              <w:rPr>
                <w:rFonts w:cstheme="minorHAnsi"/>
                <w:lang w:val="ro-RO"/>
              </w:rPr>
            </w:pPr>
          </w:p>
        </w:tc>
        <w:tc>
          <w:tcPr>
            <w:tcW w:w="1440" w:type="dxa"/>
          </w:tcPr>
          <w:p w14:paraId="13F24133" w14:textId="77777777" w:rsidR="001E5DF4" w:rsidRPr="00A52C69" w:rsidRDefault="001E5DF4" w:rsidP="00FB50C8">
            <w:pPr>
              <w:spacing w:after="0" w:line="240" w:lineRule="auto"/>
              <w:jc w:val="center"/>
              <w:rPr>
                <w:rFonts w:cstheme="minorHAnsi"/>
                <w:lang w:val="ro-RO"/>
              </w:rPr>
            </w:pPr>
          </w:p>
        </w:tc>
        <w:tc>
          <w:tcPr>
            <w:tcW w:w="1440" w:type="dxa"/>
          </w:tcPr>
          <w:p w14:paraId="4FBBED6F"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7790A618" w14:textId="77777777" w:rsidR="001E5DF4" w:rsidRPr="00A52C69" w:rsidRDefault="001E5DF4" w:rsidP="00FB50C8">
            <w:pPr>
              <w:spacing w:after="0" w:line="240" w:lineRule="auto"/>
              <w:jc w:val="center"/>
              <w:rPr>
                <w:rFonts w:cstheme="minorHAnsi"/>
                <w:lang w:val="ro-RO"/>
              </w:rPr>
            </w:pPr>
          </w:p>
        </w:tc>
      </w:tr>
      <w:tr w:rsidR="001E5DF4" w:rsidRPr="004674D0" w14:paraId="57964461" w14:textId="77777777" w:rsidTr="00FB50C8">
        <w:trPr>
          <w:trHeight w:val="285"/>
        </w:trPr>
        <w:tc>
          <w:tcPr>
            <w:tcW w:w="630" w:type="dxa"/>
            <w:shd w:val="clear" w:color="auto" w:fill="auto"/>
            <w:noWrap/>
            <w:vAlign w:val="bottom"/>
          </w:tcPr>
          <w:p w14:paraId="6AF92823" w14:textId="77777777" w:rsidR="001E5DF4" w:rsidRPr="00A52C69" w:rsidRDefault="001E5DF4" w:rsidP="00FB50C8">
            <w:pPr>
              <w:spacing w:after="0" w:line="240" w:lineRule="auto"/>
              <w:ind w:left="162"/>
              <w:rPr>
                <w:rFonts w:cstheme="minorHAnsi"/>
                <w:b/>
                <w:lang w:val="ro-RO"/>
              </w:rPr>
            </w:pPr>
          </w:p>
        </w:tc>
        <w:tc>
          <w:tcPr>
            <w:tcW w:w="2610" w:type="dxa"/>
            <w:shd w:val="clear" w:color="auto" w:fill="auto"/>
            <w:vAlign w:val="bottom"/>
          </w:tcPr>
          <w:p w14:paraId="7385C33F" w14:textId="77777777" w:rsidR="001E5DF4" w:rsidRPr="00A52C69" w:rsidRDefault="001E5DF4" w:rsidP="00FB50C8">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6DA03475" w14:textId="77777777" w:rsidR="001E5DF4" w:rsidRPr="00A52C69" w:rsidRDefault="001E5DF4" w:rsidP="00FB50C8">
            <w:pPr>
              <w:spacing w:after="0" w:line="240" w:lineRule="auto"/>
              <w:jc w:val="center"/>
              <w:rPr>
                <w:rFonts w:cstheme="minorHAnsi"/>
                <w:b/>
                <w:lang w:val="ro-RO"/>
              </w:rPr>
            </w:pPr>
          </w:p>
        </w:tc>
        <w:tc>
          <w:tcPr>
            <w:tcW w:w="1170" w:type="dxa"/>
          </w:tcPr>
          <w:p w14:paraId="36094DFD" w14:textId="77777777" w:rsidR="001E5DF4" w:rsidRPr="00A52C69" w:rsidRDefault="001E5DF4" w:rsidP="00FB50C8">
            <w:pPr>
              <w:spacing w:after="0" w:line="240" w:lineRule="auto"/>
              <w:jc w:val="center"/>
              <w:rPr>
                <w:rFonts w:cstheme="minorHAnsi"/>
                <w:b/>
                <w:lang w:val="ro-RO"/>
              </w:rPr>
            </w:pPr>
          </w:p>
        </w:tc>
        <w:tc>
          <w:tcPr>
            <w:tcW w:w="1440" w:type="dxa"/>
          </w:tcPr>
          <w:p w14:paraId="1E01A287" w14:textId="77777777" w:rsidR="001E5DF4" w:rsidRPr="00A52C69" w:rsidRDefault="001E5DF4" w:rsidP="00FB50C8">
            <w:pPr>
              <w:spacing w:after="0" w:line="240" w:lineRule="auto"/>
              <w:jc w:val="center"/>
              <w:rPr>
                <w:rFonts w:cstheme="minorHAnsi"/>
                <w:b/>
                <w:lang w:val="ro-RO"/>
              </w:rPr>
            </w:pPr>
          </w:p>
        </w:tc>
        <w:tc>
          <w:tcPr>
            <w:tcW w:w="1440" w:type="dxa"/>
          </w:tcPr>
          <w:p w14:paraId="3FC4D0B0" w14:textId="77777777" w:rsidR="001E5DF4" w:rsidRPr="00A52C69" w:rsidRDefault="001E5DF4" w:rsidP="00FB50C8">
            <w:pPr>
              <w:spacing w:after="0" w:line="240" w:lineRule="auto"/>
              <w:jc w:val="center"/>
              <w:rPr>
                <w:rFonts w:cstheme="minorHAnsi"/>
                <w:b/>
                <w:lang w:val="ro-RO"/>
              </w:rPr>
            </w:pPr>
          </w:p>
        </w:tc>
        <w:tc>
          <w:tcPr>
            <w:tcW w:w="1294" w:type="dxa"/>
            <w:shd w:val="clear" w:color="auto" w:fill="auto"/>
            <w:noWrap/>
            <w:vAlign w:val="bottom"/>
          </w:tcPr>
          <w:p w14:paraId="7C86B9E3" w14:textId="77777777" w:rsidR="001E5DF4" w:rsidRPr="00A52C69" w:rsidRDefault="001E5DF4" w:rsidP="00FB50C8">
            <w:pPr>
              <w:spacing w:after="0" w:line="240" w:lineRule="auto"/>
              <w:jc w:val="center"/>
              <w:rPr>
                <w:rFonts w:cstheme="minorHAnsi"/>
                <w:b/>
                <w:lang w:val="ro-RO"/>
              </w:rPr>
            </w:pPr>
          </w:p>
        </w:tc>
      </w:tr>
    </w:tbl>
    <w:p w14:paraId="3ACA3473" w14:textId="77777777" w:rsidR="001E5DF4" w:rsidRPr="00A52C69" w:rsidRDefault="001E5DF4" w:rsidP="001E5DF4">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1E5DF4" w:rsidRPr="004674D0" w14:paraId="294894B8" w14:textId="77777777" w:rsidTr="00FB50C8">
        <w:trPr>
          <w:trHeight w:val="285"/>
        </w:trPr>
        <w:tc>
          <w:tcPr>
            <w:tcW w:w="9754" w:type="dxa"/>
            <w:gridSpan w:val="3"/>
            <w:shd w:val="clear" w:color="auto" w:fill="auto"/>
            <w:noWrap/>
            <w:vAlign w:val="center"/>
          </w:tcPr>
          <w:p w14:paraId="7A4AF93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GRAFIC DE LIVRARE</w:t>
            </w:r>
          </w:p>
        </w:tc>
      </w:tr>
      <w:tr w:rsidR="001E5DF4" w:rsidRPr="004674D0" w14:paraId="3E44DF46" w14:textId="77777777" w:rsidTr="00FB50C8">
        <w:trPr>
          <w:trHeight w:val="285"/>
        </w:trPr>
        <w:tc>
          <w:tcPr>
            <w:tcW w:w="1162" w:type="dxa"/>
            <w:shd w:val="clear" w:color="auto" w:fill="auto"/>
            <w:noWrap/>
            <w:vAlign w:val="center"/>
          </w:tcPr>
          <w:p w14:paraId="607E1E8C"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6166DA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41DADFBC" w14:textId="77777777" w:rsidR="001E5DF4" w:rsidRPr="00A52C69" w:rsidRDefault="001E5DF4" w:rsidP="00FB50C8">
            <w:pPr>
              <w:spacing w:after="0" w:line="240" w:lineRule="auto"/>
              <w:jc w:val="center"/>
              <w:rPr>
                <w:rFonts w:cstheme="minorHAnsi"/>
                <w:b/>
                <w:lang w:val="ro-RO"/>
              </w:rPr>
            </w:pPr>
            <w:r w:rsidRPr="00A52C69">
              <w:rPr>
                <w:rFonts w:cstheme="minorHAnsi"/>
                <w:lang w:val="ro-RO"/>
              </w:rPr>
              <w:t>(2)</w:t>
            </w:r>
          </w:p>
        </w:tc>
        <w:tc>
          <w:tcPr>
            <w:tcW w:w="3969" w:type="dxa"/>
            <w:vAlign w:val="center"/>
          </w:tcPr>
          <w:p w14:paraId="04C615F4"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Termene de livrare</w:t>
            </w:r>
          </w:p>
        </w:tc>
      </w:tr>
      <w:tr w:rsidR="001E5DF4" w:rsidRPr="004674D0" w14:paraId="2C83AF48" w14:textId="77777777" w:rsidTr="00FB50C8">
        <w:trPr>
          <w:trHeight w:val="285"/>
        </w:trPr>
        <w:tc>
          <w:tcPr>
            <w:tcW w:w="1162" w:type="dxa"/>
            <w:shd w:val="clear" w:color="auto" w:fill="auto"/>
            <w:noWrap/>
            <w:vAlign w:val="bottom"/>
          </w:tcPr>
          <w:p w14:paraId="73364BA8"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050153F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1EFEB573" w14:textId="77777777" w:rsidR="001E5DF4" w:rsidRPr="00A52C69" w:rsidRDefault="001E5DF4" w:rsidP="00FB50C8">
            <w:pPr>
              <w:spacing w:after="0" w:line="240" w:lineRule="auto"/>
              <w:jc w:val="center"/>
              <w:rPr>
                <w:rFonts w:cstheme="minorHAnsi"/>
                <w:lang w:val="ro-RO"/>
              </w:rPr>
            </w:pPr>
          </w:p>
        </w:tc>
      </w:tr>
      <w:tr w:rsidR="001E5DF4" w:rsidRPr="004674D0" w14:paraId="5E366AF7" w14:textId="77777777" w:rsidTr="00FB50C8">
        <w:trPr>
          <w:trHeight w:val="285"/>
        </w:trPr>
        <w:tc>
          <w:tcPr>
            <w:tcW w:w="1162" w:type="dxa"/>
            <w:shd w:val="clear" w:color="auto" w:fill="auto"/>
            <w:noWrap/>
            <w:vAlign w:val="bottom"/>
          </w:tcPr>
          <w:p w14:paraId="52E820F7"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E458C55"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3D25623C" w14:textId="77777777" w:rsidR="001E5DF4" w:rsidRPr="00A52C69" w:rsidRDefault="001E5DF4" w:rsidP="00FB50C8">
            <w:pPr>
              <w:spacing w:after="0" w:line="240" w:lineRule="auto"/>
              <w:jc w:val="center"/>
              <w:rPr>
                <w:rFonts w:cstheme="minorHAnsi"/>
                <w:lang w:val="ro-RO"/>
              </w:rPr>
            </w:pPr>
          </w:p>
        </w:tc>
      </w:tr>
      <w:tr w:rsidR="001E5DF4" w:rsidRPr="004674D0" w14:paraId="7274C9EE" w14:textId="77777777" w:rsidTr="00FB50C8">
        <w:trPr>
          <w:trHeight w:val="285"/>
        </w:trPr>
        <w:tc>
          <w:tcPr>
            <w:tcW w:w="1162" w:type="dxa"/>
            <w:shd w:val="clear" w:color="auto" w:fill="auto"/>
            <w:noWrap/>
            <w:vAlign w:val="bottom"/>
          </w:tcPr>
          <w:p w14:paraId="68B27765"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19B4C9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5DD5E9BC" w14:textId="77777777" w:rsidR="001E5DF4" w:rsidRPr="00A52C69" w:rsidRDefault="001E5DF4" w:rsidP="00FB50C8">
            <w:pPr>
              <w:spacing w:after="0" w:line="240" w:lineRule="auto"/>
              <w:jc w:val="center"/>
              <w:rPr>
                <w:rFonts w:cstheme="minorHAnsi"/>
                <w:lang w:val="ro-RO"/>
              </w:rPr>
            </w:pPr>
          </w:p>
        </w:tc>
      </w:tr>
    </w:tbl>
    <w:p w14:paraId="05739A3D" w14:textId="77777777" w:rsidR="001E5DF4" w:rsidRPr="00A52C69" w:rsidRDefault="001E5DF4" w:rsidP="001E5DF4">
      <w:pPr>
        <w:spacing w:after="0" w:line="240" w:lineRule="auto"/>
        <w:rPr>
          <w:rFonts w:cstheme="minorHAnsi"/>
          <w:lang w:val="ro-RO"/>
        </w:rPr>
      </w:pPr>
    </w:p>
    <w:p w14:paraId="3EF0C37E" w14:textId="77777777" w:rsidR="001E5DF4" w:rsidRPr="00A52C69" w:rsidRDefault="001E5DF4" w:rsidP="001E5DF4">
      <w:pPr>
        <w:spacing w:after="0" w:line="240" w:lineRule="auto"/>
        <w:rPr>
          <w:rFonts w:asciiTheme="majorHAnsi" w:hAnsiTheme="majorHAnsi"/>
          <w:i/>
          <w:lang w:val="ro-RO"/>
        </w:rPr>
      </w:pPr>
    </w:p>
    <w:p w14:paraId="35888E7E" w14:textId="3562E6A8" w:rsidR="001E5DF4" w:rsidRPr="00A52C69" w:rsidRDefault="001E5DF4" w:rsidP="001E5DF4">
      <w:pPr>
        <w:spacing w:line="240" w:lineRule="auto"/>
        <w:rPr>
          <w:rFonts w:asciiTheme="majorHAnsi" w:hAnsiTheme="majorHAnsi"/>
          <w:i/>
          <w:lang w:val="ro-RO"/>
        </w:rPr>
      </w:pPr>
    </w:p>
    <w:sectPr w:rsidR="001E5DF4" w:rsidRPr="00A52C69" w:rsidSect="00F57D42">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DE"/>
    <w:rsid w:val="00067CDE"/>
    <w:rsid w:val="00106462"/>
    <w:rsid w:val="001E5DF4"/>
    <w:rsid w:val="0026490B"/>
    <w:rsid w:val="002D09A9"/>
    <w:rsid w:val="006729F8"/>
    <w:rsid w:val="00681FB8"/>
    <w:rsid w:val="00690430"/>
    <w:rsid w:val="0097694B"/>
    <w:rsid w:val="00A11F6B"/>
    <w:rsid w:val="00A668AD"/>
    <w:rsid w:val="00AE4A76"/>
    <w:rsid w:val="00AF4019"/>
    <w:rsid w:val="00BF2711"/>
    <w:rsid w:val="00CA7DF7"/>
    <w:rsid w:val="00D01AE3"/>
    <w:rsid w:val="00F57D42"/>
    <w:rsid w:val="00F8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8584"/>
  <w15:chartTrackingRefBased/>
  <w15:docId w15:val="{FEB7B13B-AA3A-46C6-BFE0-A7E08FDE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DF4"/>
    <w:pPr>
      <w:spacing w:after="200" w:line="276" w:lineRule="auto"/>
    </w:pPr>
    <w:rPr>
      <w:rFonts w:asciiTheme="minorHAnsi" w:hAnsiTheme="minorHAnsi"/>
      <w:sz w:val="22"/>
    </w:rPr>
  </w:style>
  <w:style w:type="paragraph" w:styleId="Heading4">
    <w:name w:val="heading 4"/>
    <w:basedOn w:val="Normal"/>
    <w:next w:val="Normal"/>
    <w:link w:val="Heading4Char"/>
    <w:unhideWhenUsed/>
    <w:qFormat/>
    <w:rsid w:val="001E5DF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1E5DF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5DF4"/>
    <w:rPr>
      <w:rFonts w:asciiTheme="majorHAnsi" w:eastAsiaTheme="majorEastAsia" w:hAnsiTheme="majorHAnsi" w:cstheme="majorBidi"/>
      <w:b/>
      <w:bCs/>
      <w:i/>
      <w:iCs/>
      <w:color w:val="4472C4" w:themeColor="accent1"/>
      <w:sz w:val="22"/>
    </w:rPr>
  </w:style>
  <w:style w:type="character" w:customStyle="1" w:styleId="Heading7Char">
    <w:name w:val="Heading 7 Char"/>
    <w:basedOn w:val="DefaultParagraphFont"/>
    <w:link w:val="Heading7"/>
    <w:rsid w:val="001E5DF4"/>
    <w:rPr>
      <w:rFonts w:eastAsia="Times New Roman" w:cs="Times New Roman"/>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E5DF4"/>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E5DF4"/>
    <w:rPr>
      <w:rFonts w:asciiTheme="minorHAnsi" w:hAnsiTheme="minorHAnsi"/>
      <w:sz w:val="22"/>
    </w:rPr>
  </w:style>
  <w:style w:type="paragraph" w:styleId="BodyText2">
    <w:name w:val="Body Text 2"/>
    <w:basedOn w:val="Normal"/>
    <w:link w:val="BodyText2Char"/>
    <w:rsid w:val="001E5DF4"/>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E5DF4"/>
    <w:rPr>
      <w:rFonts w:eastAsia="Times New Roman" w:cs="Times New Roman"/>
      <w:szCs w:val="24"/>
      <w:lang w:val="en-GB"/>
    </w:rPr>
  </w:style>
  <w:style w:type="character" w:styleId="Hyperlink">
    <w:name w:val="Hyperlink"/>
    <w:basedOn w:val="DefaultParagraphFont"/>
    <w:rsid w:val="001E5DF4"/>
    <w:rPr>
      <w:color w:val="0000FF"/>
      <w:u w:val="single"/>
    </w:rPr>
  </w:style>
  <w:style w:type="paragraph" w:styleId="BodyTextIndent">
    <w:name w:val="Body Text Indent"/>
    <w:basedOn w:val="Normal"/>
    <w:link w:val="BodyTextIndentChar"/>
    <w:uiPriority w:val="99"/>
    <w:semiHidden/>
    <w:unhideWhenUsed/>
    <w:rsid w:val="001E5DF4"/>
    <w:pPr>
      <w:spacing w:after="120"/>
      <w:ind w:left="360"/>
    </w:pPr>
  </w:style>
  <w:style w:type="character" w:customStyle="1" w:styleId="BodyTextIndentChar">
    <w:name w:val="Body Text Indent Char"/>
    <w:basedOn w:val="DefaultParagraphFont"/>
    <w:link w:val="BodyTextIndent"/>
    <w:uiPriority w:val="99"/>
    <w:semiHidden/>
    <w:rsid w:val="001E5DF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2019-04-05T12:06:00Z</dcterms:created>
  <dcterms:modified xsi:type="dcterms:W3CDTF">2019-05-17T09:08:00Z</dcterms:modified>
</cp:coreProperties>
</file>