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DC" w:rsidRDefault="004A09DC">
      <w:r>
        <w:rPr>
          <w:noProof/>
        </w:rPr>
        <w:drawing>
          <wp:inline distT="0" distB="0" distL="0" distR="0">
            <wp:extent cx="4191000" cy="476250"/>
            <wp:effectExtent l="0" t="0" r="0" b="0"/>
            <wp:docPr id="1" name="Picture 1" descr="Header DGA - T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DGA - TIAP"/>
                    <pic:cNvPicPr>
                      <a:picLocks noChangeAspect="1" noChangeArrowheads="1"/>
                    </pic:cNvPicPr>
                  </pic:nvPicPr>
                  <pic:blipFill>
                    <a:blip r:embed="rId7" cstate="print">
                      <a:extLst>
                        <a:ext uri="{28A0092B-C50C-407E-A947-70E740481C1C}">
                          <a14:useLocalDpi xmlns:a14="http://schemas.microsoft.com/office/drawing/2010/main" val="0"/>
                        </a:ext>
                      </a:extLst>
                    </a:blip>
                    <a:srcRect r="29396"/>
                    <a:stretch>
                      <a:fillRect/>
                    </a:stretch>
                  </pic:blipFill>
                  <pic:spPr bwMode="auto">
                    <a:xfrm>
                      <a:off x="0" y="0"/>
                      <a:ext cx="4191000" cy="476250"/>
                    </a:xfrm>
                    <a:prstGeom prst="rect">
                      <a:avLst/>
                    </a:prstGeom>
                    <a:noFill/>
                    <a:ln>
                      <a:noFill/>
                    </a:ln>
                  </pic:spPr>
                </pic:pic>
              </a:graphicData>
            </a:graphic>
          </wp:inline>
        </w:drawing>
      </w:r>
    </w:p>
    <w:p w:rsidR="004A09DC" w:rsidRPr="004A09DC" w:rsidRDefault="004A09DC" w:rsidP="004A09DC"/>
    <w:p w:rsidR="004A09DC" w:rsidRDefault="004A09DC" w:rsidP="004A09DC"/>
    <w:p w:rsidR="00EC496B" w:rsidRPr="008A1DCC" w:rsidRDefault="004A09DC" w:rsidP="00034D42">
      <w:pPr>
        <w:tabs>
          <w:tab w:val="left" w:pos="6240"/>
        </w:tabs>
        <w:rPr>
          <w:lang w:val="es-MX"/>
        </w:rPr>
      </w:pPr>
      <w:r w:rsidRPr="008A1DCC">
        <w:rPr>
          <w:lang w:val="es-MX"/>
        </w:rPr>
        <w:t xml:space="preserve">Nr. </w:t>
      </w:r>
      <w:r w:rsidR="00EC496B" w:rsidRPr="008A1DCC">
        <w:rPr>
          <w:lang w:val="es-MX"/>
        </w:rPr>
        <w:t xml:space="preserve">Inreg. </w:t>
      </w:r>
      <w:r w:rsidRPr="008A1DCC">
        <w:rPr>
          <w:lang w:val="es-MX"/>
        </w:rPr>
        <w:t xml:space="preserve">TIAP           </w:t>
      </w:r>
      <w:r w:rsidR="00034D42" w:rsidRPr="008A1DCC">
        <w:rPr>
          <w:lang w:val="es-MX"/>
        </w:rPr>
        <w:t>627/18.08.2020</w:t>
      </w:r>
    </w:p>
    <w:p w:rsidR="00034D42" w:rsidRPr="008A1DCC" w:rsidRDefault="00034D42" w:rsidP="00034D42">
      <w:pPr>
        <w:tabs>
          <w:tab w:val="left" w:pos="6240"/>
        </w:tabs>
        <w:rPr>
          <w:lang w:val="es-MX"/>
        </w:rPr>
      </w:pPr>
    </w:p>
    <w:p w:rsidR="00D05EF4" w:rsidRPr="008A1DCC" w:rsidRDefault="00EC496B" w:rsidP="004921AD">
      <w:pPr>
        <w:tabs>
          <w:tab w:val="left" w:pos="3510"/>
        </w:tabs>
        <w:jc w:val="center"/>
        <w:rPr>
          <w:b/>
          <w:lang w:val="es-MX"/>
        </w:rPr>
      </w:pPr>
      <w:r w:rsidRPr="008A1DCC">
        <w:rPr>
          <w:b/>
          <w:lang w:val="es-MX"/>
        </w:rPr>
        <w:t>INVITATIE DE PARTICIPARE</w:t>
      </w:r>
    </w:p>
    <w:p w:rsidR="00EC496B" w:rsidRPr="008A1DCC" w:rsidRDefault="00EC496B" w:rsidP="00EC496B">
      <w:pPr>
        <w:tabs>
          <w:tab w:val="left" w:pos="3510"/>
        </w:tabs>
        <w:rPr>
          <w:lang w:val="es-MX"/>
        </w:rPr>
      </w:pPr>
    </w:p>
    <w:p w:rsidR="00B30E17" w:rsidRPr="008A1DCC" w:rsidRDefault="00EC496B" w:rsidP="004921AD">
      <w:pPr>
        <w:tabs>
          <w:tab w:val="left" w:pos="3510"/>
        </w:tabs>
        <w:jc w:val="both"/>
        <w:rPr>
          <w:lang w:val="es-MX"/>
        </w:rPr>
      </w:pPr>
      <w:r w:rsidRPr="008A1DCC">
        <w:rPr>
          <w:lang w:val="es-MX"/>
        </w:rPr>
        <w:t xml:space="preserve">Autoritatea Contractanta Scoala Nationala de Studii Politice si Administrative (SNSPA) cu sediul in Bucuresti, strada Povernei, nr. 8, Sector 1, intentioneaza sa contracteze </w:t>
      </w:r>
      <w:r w:rsidR="005F0AFE" w:rsidRPr="008A1DCC">
        <w:rPr>
          <w:b/>
          <w:szCs w:val="24"/>
          <w:lang w:val="es-MX"/>
        </w:rPr>
        <w:t xml:space="preserve">serviciile de demolare, desfiintare, evacuarea si punerea in siguranta a vecinatatilor pentru corp C3 (magazie), </w:t>
      </w:r>
      <w:r w:rsidR="008A1DCC">
        <w:rPr>
          <w:b/>
          <w:szCs w:val="24"/>
          <w:lang w:val="es-MX"/>
        </w:rPr>
        <w:t>din S</w:t>
      </w:r>
      <w:r w:rsidR="005F0AFE" w:rsidRPr="008A1DCC">
        <w:rPr>
          <w:b/>
          <w:szCs w:val="24"/>
          <w:lang w:val="es-MX"/>
        </w:rPr>
        <w:t xml:space="preserve">tr. </w:t>
      </w:r>
      <w:r w:rsidR="008A1DCC">
        <w:rPr>
          <w:b/>
          <w:szCs w:val="24"/>
          <w:lang w:val="es-MX"/>
        </w:rPr>
        <w:t>Bacaloglu, N</w:t>
      </w:r>
      <w:bookmarkStart w:id="0" w:name="_GoBack"/>
      <w:bookmarkEnd w:id="0"/>
      <w:r w:rsidR="005F0AFE" w:rsidRPr="008A1DCC">
        <w:rPr>
          <w:b/>
          <w:szCs w:val="24"/>
          <w:lang w:val="es-MX"/>
        </w:rPr>
        <w:t>r.2, Sector 2 conform proiectului D.T.A.D si a autorizatiei de desfiintare</w:t>
      </w:r>
      <w:r w:rsidR="008A1DCC">
        <w:rPr>
          <w:lang w:val="es-MX"/>
        </w:rPr>
        <w:t>.</w:t>
      </w:r>
    </w:p>
    <w:p w:rsidR="007A21D7" w:rsidRPr="008A1DCC" w:rsidRDefault="007A21D7" w:rsidP="004921AD">
      <w:pPr>
        <w:tabs>
          <w:tab w:val="left" w:pos="3510"/>
        </w:tabs>
        <w:jc w:val="both"/>
        <w:rPr>
          <w:lang w:val="es-MX"/>
        </w:rPr>
      </w:pPr>
      <w:r w:rsidRPr="008A1DCC">
        <w:rPr>
          <w:lang w:val="es-MX"/>
        </w:rPr>
        <w:t>Obiectul contractului:</w:t>
      </w:r>
      <w:r w:rsidR="00773902" w:rsidRPr="008A1DCC">
        <w:rPr>
          <w:szCs w:val="24"/>
          <w:lang w:val="es-MX"/>
        </w:rPr>
        <w:t xml:space="preserve"> Il constituie desemnarea unui constructor si incheierea unui contract de prestari de servicii pentru lucrarile de desfiintare, demolare</w:t>
      </w:r>
      <w:r w:rsidR="00773902" w:rsidRPr="008A1DCC">
        <w:rPr>
          <w:b/>
          <w:szCs w:val="24"/>
          <w:lang w:val="es-MX"/>
        </w:rPr>
        <w:t xml:space="preserve">, evacuarea si punerea in siguranta a </w:t>
      </w:r>
      <w:r w:rsidR="00773902" w:rsidRPr="008A1DCC">
        <w:rPr>
          <w:szCs w:val="24"/>
          <w:lang w:val="es-MX"/>
        </w:rPr>
        <w:t xml:space="preserve">zonei de perete comun cu proprietatea din strada Otelari, nr. 7  pentru corpul </w:t>
      </w:r>
      <w:r w:rsidR="00773902" w:rsidRPr="008A1DCC">
        <w:rPr>
          <w:b/>
          <w:szCs w:val="24"/>
          <w:lang w:val="es-MX"/>
        </w:rPr>
        <w:t xml:space="preserve"> C3 (magazie), Bacaloglu, nr.2, Sector 2, </w:t>
      </w:r>
      <w:r w:rsidRPr="008A1DCC">
        <w:rPr>
          <w:lang w:val="es-MX"/>
        </w:rPr>
        <w:t>drept pentru care a fost emisa prezenta invitatie de participare.</w:t>
      </w:r>
    </w:p>
    <w:p w:rsidR="007A21D7" w:rsidRDefault="007A21D7" w:rsidP="004921AD">
      <w:pPr>
        <w:tabs>
          <w:tab w:val="left" w:pos="3510"/>
        </w:tabs>
        <w:jc w:val="both"/>
      </w:pPr>
      <w:r>
        <w:t xml:space="preserve">In acest sens, sunteti invitati sa transmiteti oferta dvs. de pret pentru urmatoarele </w:t>
      </w:r>
      <w:r w:rsidR="00034D42">
        <w:t>lucrari:</w:t>
      </w:r>
    </w:p>
    <w:p w:rsidR="004921AD" w:rsidRDefault="004921AD" w:rsidP="004921AD">
      <w:pPr>
        <w:tabs>
          <w:tab w:val="left" w:pos="3510"/>
        </w:tabs>
        <w:jc w:val="both"/>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5233"/>
        <w:gridCol w:w="2281"/>
      </w:tblGrid>
      <w:tr w:rsidR="00863E7E" w:rsidTr="00863E7E">
        <w:trPr>
          <w:trHeight w:val="436"/>
        </w:trPr>
        <w:tc>
          <w:tcPr>
            <w:tcW w:w="619" w:type="dxa"/>
          </w:tcPr>
          <w:p w:rsidR="00863E7E" w:rsidRPr="009253DD" w:rsidRDefault="00863E7E" w:rsidP="00EC496B">
            <w:pPr>
              <w:tabs>
                <w:tab w:val="left" w:pos="3510"/>
              </w:tabs>
              <w:rPr>
                <w:b/>
              </w:rPr>
            </w:pPr>
            <w:r w:rsidRPr="009253DD">
              <w:rPr>
                <w:b/>
              </w:rPr>
              <w:t>Nr. crt.</w:t>
            </w:r>
          </w:p>
        </w:tc>
        <w:tc>
          <w:tcPr>
            <w:tcW w:w="5233" w:type="dxa"/>
          </w:tcPr>
          <w:p w:rsidR="00863E7E" w:rsidRPr="009253DD" w:rsidRDefault="00863E7E" w:rsidP="00863E7E">
            <w:pPr>
              <w:tabs>
                <w:tab w:val="left" w:pos="3510"/>
              </w:tabs>
              <w:jc w:val="center"/>
              <w:rPr>
                <w:b/>
              </w:rPr>
            </w:pPr>
            <w:r w:rsidRPr="009253DD">
              <w:rPr>
                <w:b/>
              </w:rPr>
              <w:t xml:space="preserve">Denumie </w:t>
            </w:r>
            <w:r w:rsidR="00034D42">
              <w:rPr>
                <w:b/>
              </w:rPr>
              <w:t>lucrare</w:t>
            </w:r>
          </w:p>
        </w:tc>
        <w:tc>
          <w:tcPr>
            <w:tcW w:w="2281" w:type="dxa"/>
          </w:tcPr>
          <w:p w:rsidR="00863E7E" w:rsidRPr="009253DD" w:rsidRDefault="00863E7E" w:rsidP="00863E7E">
            <w:pPr>
              <w:tabs>
                <w:tab w:val="left" w:pos="3510"/>
              </w:tabs>
              <w:jc w:val="center"/>
              <w:rPr>
                <w:b/>
              </w:rPr>
            </w:pPr>
            <w:r w:rsidRPr="009253DD">
              <w:rPr>
                <w:b/>
              </w:rPr>
              <w:t xml:space="preserve">Pret total estimat, </w:t>
            </w:r>
            <w:r w:rsidR="00BE5886">
              <w:rPr>
                <w:b/>
              </w:rPr>
              <w:t xml:space="preserve">fara </w:t>
            </w:r>
            <w:r w:rsidRPr="009253DD">
              <w:rPr>
                <w:b/>
              </w:rPr>
              <w:t>TVA, in lei</w:t>
            </w:r>
          </w:p>
        </w:tc>
      </w:tr>
      <w:tr w:rsidR="00863E7E" w:rsidTr="00863E7E">
        <w:trPr>
          <w:trHeight w:val="1014"/>
        </w:trPr>
        <w:tc>
          <w:tcPr>
            <w:tcW w:w="619" w:type="dxa"/>
          </w:tcPr>
          <w:p w:rsidR="00863E7E" w:rsidRDefault="008D1DBD" w:rsidP="00EC496B">
            <w:pPr>
              <w:tabs>
                <w:tab w:val="left" w:pos="3510"/>
              </w:tabs>
            </w:pPr>
            <w:r>
              <w:t>1</w:t>
            </w:r>
          </w:p>
        </w:tc>
        <w:tc>
          <w:tcPr>
            <w:tcW w:w="5233" w:type="dxa"/>
          </w:tcPr>
          <w:p w:rsidR="00863E7E" w:rsidRPr="008A1DCC" w:rsidRDefault="003E466B" w:rsidP="00EC496B">
            <w:pPr>
              <w:tabs>
                <w:tab w:val="left" w:pos="3510"/>
              </w:tabs>
              <w:rPr>
                <w:lang w:val="es-MX"/>
              </w:rPr>
            </w:pPr>
            <w:r w:rsidRPr="008A1DCC">
              <w:rPr>
                <w:szCs w:val="24"/>
                <w:lang w:val="es-MX"/>
              </w:rPr>
              <w:t>L</w:t>
            </w:r>
            <w:r w:rsidR="008D1DBD" w:rsidRPr="008A1DCC">
              <w:rPr>
                <w:szCs w:val="24"/>
                <w:lang w:val="es-MX"/>
              </w:rPr>
              <w:t>ucrarile de desfiintare, demolare</w:t>
            </w:r>
            <w:r w:rsidR="008D1DBD" w:rsidRPr="008A1DCC">
              <w:rPr>
                <w:b/>
                <w:szCs w:val="24"/>
                <w:lang w:val="es-MX"/>
              </w:rPr>
              <w:t xml:space="preserve">, evacuarea si punerea in siguranta a </w:t>
            </w:r>
            <w:r w:rsidR="008D1DBD" w:rsidRPr="008A1DCC">
              <w:rPr>
                <w:szCs w:val="24"/>
                <w:lang w:val="es-MX"/>
              </w:rPr>
              <w:t xml:space="preserve">zonei de perete comun cu proprietatea din strada Otelari, nr. 7  pentru corpul </w:t>
            </w:r>
            <w:r w:rsidR="008D1DBD" w:rsidRPr="008A1DCC">
              <w:rPr>
                <w:b/>
                <w:szCs w:val="24"/>
                <w:lang w:val="es-MX"/>
              </w:rPr>
              <w:t xml:space="preserve"> C3 (magazie), Bacaloglu, nr.2, Sector 2</w:t>
            </w:r>
          </w:p>
        </w:tc>
        <w:tc>
          <w:tcPr>
            <w:tcW w:w="2281" w:type="dxa"/>
          </w:tcPr>
          <w:p w:rsidR="00D44EC3" w:rsidRPr="008A1DCC" w:rsidRDefault="00D44EC3" w:rsidP="00EC496B">
            <w:pPr>
              <w:tabs>
                <w:tab w:val="left" w:pos="3510"/>
              </w:tabs>
              <w:rPr>
                <w:lang w:val="es-MX"/>
              </w:rPr>
            </w:pPr>
          </w:p>
          <w:p w:rsidR="00863E7E" w:rsidRDefault="00BE5886" w:rsidP="00EC496B">
            <w:pPr>
              <w:tabs>
                <w:tab w:val="left" w:pos="3510"/>
              </w:tabs>
            </w:pPr>
            <w:r>
              <w:t>170.930</w:t>
            </w:r>
            <w:r w:rsidR="003E466B">
              <w:t xml:space="preserve"> lei</w:t>
            </w:r>
          </w:p>
        </w:tc>
      </w:tr>
    </w:tbl>
    <w:p w:rsidR="00863E7E" w:rsidRDefault="00863E7E" w:rsidP="00EC496B">
      <w:pPr>
        <w:tabs>
          <w:tab w:val="left" w:pos="3510"/>
        </w:tabs>
      </w:pPr>
    </w:p>
    <w:p w:rsidR="003C5DDC" w:rsidRPr="008A1DCC" w:rsidRDefault="003C5DDC" w:rsidP="003C5DDC">
      <w:pPr>
        <w:pStyle w:val="ListParagraph"/>
        <w:numPr>
          <w:ilvl w:val="0"/>
          <w:numId w:val="1"/>
        </w:numPr>
        <w:tabs>
          <w:tab w:val="left" w:pos="3510"/>
        </w:tabs>
        <w:rPr>
          <w:lang w:val="es-MX"/>
        </w:rPr>
      </w:pPr>
      <w:r w:rsidRPr="008A1DCC">
        <w:rPr>
          <w:lang w:val="es-MX"/>
        </w:rPr>
        <w:t>Sursa de finantare a contractului de servicii, care urmeaza a fi atribuit: buget de stat;</w:t>
      </w:r>
    </w:p>
    <w:p w:rsidR="00464998" w:rsidRPr="008A1DCC" w:rsidRDefault="00D24B99" w:rsidP="00464998">
      <w:pPr>
        <w:pStyle w:val="ListParagraph"/>
        <w:numPr>
          <w:ilvl w:val="0"/>
          <w:numId w:val="1"/>
        </w:numPr>
        <w:tabs>
          <w:tab w:val="left" w:pos="3510"/>
        </w:tabs>
        <w:rPr>
          <w:lang w:val="es-MX"/>
        </w:rPr>
      </w:pPr>
      <w:r w:rsidRPr="008A1DCC">
        <w:rPr>
          <w:lang w:val="es-MX"/>
        </w:rPr>
        <w:t xml:space="preserve">Cod CPV: </w:t>
      </w:r>
      <w:hyperlink r:id="rId8" w:history="1">
        <w:r w:rsidR="00464998" w:rsidRPr="008A1DCC">
          <w:rPr>
            <w:rStyle w:val="Hyperlink"/>
            <w:bCs/>
            <w:color w:val="000000"/>
            <w:szCs w:val="24"/>
            <w:lang w:val="es-MX"/>
          </w:rPr>
          <w:t>45110000-1 - Lucrări de demolare de clădiri şi de terasament</w:t>
        </w:r>
      </w:hyperlink>
      <w:r w:rsidR="00464998" w:rsidRPr="008A1DCC">
        <w:rPr>
          <w:szCs w:val="24"/>
          <w:lang w:val="es-MX"/>
        </w:rPr>
        <w:t xml:space="preserve">; </w:t>
      </w:r>
    </w:p>
    <w:p w:rsidR="00771D95" w:rsidRPr="008A1DCC" w:rsidRDefault="00771D95" w:rsidP="00771D95">
      <w:pPr>
        <w:pStyle w:val="ListParagraph"/>
        <w:numPr>
          <w:ilvl w:val="0"/>
          <w:numId w:val="1"/>
        </w:numPr>
        <w:spacing w:before="100" w:beforeAutospacing="1" w:after="100" w:afterAutospacing="1" w:line="360" w:lineRule="auto"/>
        <w:rPr>
          <w:rFonts w:eastAsia="Times New Roman"/>
          <w:szCs w:val="24"/>
          <w:lang w:val="es-MX"/>
        </w:rPr>
      </w:pPr>
      <w:r w:rsidRPr="008A1DCC">
        <w:rPr>
          <w:rFonts w:eastAsia="Times New Roman"/>
          <w:szCs w:val="24"/>
          <w:lang w:val="es-MX"/>
        </w:rPr>
        <w:t>Cod CPV: 45453000-7 - Lucrări de reparaţii generale şi de renovare</w:t>
      </w:r>
    </w:p>
    <w:p w:rsidR="00D24B99" w:rsidRPr="008A1DCC" w:rsidRDefault="00D24B99" w:rsidP="003C5DDC">
      <w:pPr>
        <w:pStyle w:val="ListParagraph"/>
        <w:numPr>
          <w:ilvl w:val="0"/>
          <w:numId w:val="1"/>
        </w:numPr>
        <w:tabs>
          <w:tab w:val="left" w:pos="3510"/>
        </w:tabs>
        <w:rPr>
          <w:lang w:val="es-MX"/>
        </w:rPr>
      </w:pPr>
      <w:r w:rsidRPr="008A1DCC">
        <w:rPr>
          <w:lang w:val="es-MX"/>
        </w:rPr>
        <w:t>Valoarea estimate a contractului este de</w:t>
      </w:r>
      <w:r w:rsidR="002A7220" w:rsidRPr="008A1DCC">
        <w:rPr>
          <w:lang w:val="es-MX"/>
        </w:rPr>
        <w:t xml:space="preserve">: </w:t>
      </w:r>
      <w:r w:rsidR="00BE5886" w:rsidRPr="008A1DCC">
        <w:rPr>
          <w:lang w:val="es-MX"/>
        </w:rPr>
        <w:t>170.930</w:t>
      </w:r>
      <w:r w:rsidR="002A7220" w:rsidRPr="008A1DCC">
        <w:rPr>
          <w:lang w:val="es-MX"/>
        </w:rPr>
        <w:t xml:space="preserve"> lei , </w:t>
      </w:r>
      <w:r w:rsidR="00BE5886" w:rsidRPr="008A1DCC">
        <w:rPr>
          <w:lang w:val="es-MX"/>
        </w:rPr>
        <w:t xml:space="preserve">fara </w:t>
      </w:r>
      <w:r w:rsidR="002A7220" w:rsidRPr="008A1DCC">
        <w:rPr>
          <w:lang w:val="es-MX"/>
        </w:rPr>
        <w:t>TVA</w:t>
      </w:r>
      <w:r w:rsidR="00BE5886" w:rsidRPr="008A1DCC">
        <w:rPr>
          <w:lang w:val="es-MX"/>
        </w:rPr>
        <w:t>.</w:t>
      </w:r>
    </w:p>
    <w:p w:rsidR="00D24B99" w:rsidRPr="008A1DCC" w:rsidRDefault="00D24B99" w:rsidP="003C5DDC">
      <w:pPr>
        <w:pStyle w:val="ListParagraph"/>
        <w:numPr>
          <w:ilvl w:val="0"/>
          <w:numId w:val="1"/>
        </w:numPr>
        <w:tabs>
          <w:tab w:val="left" w:pos="3510"/>
        </w:tabs>
        <w:rPr>
          <w:lang w:val="es-MX"/>
        </w:rPr>
      </w:pPr>
      <w:r w:rsidRPr="008A1DCC">
        <w:rPr>
          <w:lang w:val="es-MX"/>
        </w:rPr>
        <w:t>Criteriul de atribuire :pretul total cel mai scazut al ofertei;</w:t>
      </w:r>
    </w:p>
    <w:p w:rsidR="00D24B99" w:rsidRPr="008A1DCC" w:rsidRDefault="00D24B99" w:rsidP="003C5DDC">
      <w:pPr>
        <w:pStyle w:val="ListParagraph"/>
        <w:numPr>
          <w:ilvl w:val="0"/>
          <w:numId w:val="1"/>
        </w:numPr>
        <w:tabs>
          <w:tab w:val="left" w:pos="3510"/>
        </w:tabs>
        <w:rPr>
          <w:lang w:val="es-MX"/>
        </w:rPr>
      </w:pPr>
      <w:r w:rsidRPr="008A1DCC">
        <w:rPr>
          <w:lang w:val="es-MX"/>
        </w:rPr>
        <w:t xml:space="preserve">Durata contractului : </w:t>
      </w:r>
      <w:r w:rsidR="002A7220" w:rsidRPr="008A1DCC">
        <w:rPr>
          <w:lang w:val="es-MX"/>
        </w:rPr>
        <w:t xml:space="preserve"> 60 zile </w:t>
      </w:r>
      <w:r w:rsidRPr="008A1DCC">
        <w:rPr>
          <w:lang w:val="es-MX"/>
        </w:rPr>
        <w:t>de la semnarea contractului;</w:t>
      </w:r>
    </w:p>
    <w:p w:rsidR="00D24B99" w:rsidRPr="008A1DCC" w:rsidRDefault="00D24B99" w:rsidP="00D24B99">
      <w:pPr>
        <w:tabs>
          <w:tab w:val="left" w:pos="3510"/>
        </w:tabs>
        <w:rPr>
          <w:lang w:val="es-MX"/>
        </w:rPr>
      </w:pPr>
    </w:p>
    <w:p w:rsidR="00D24B99" w:rsidRPr="008A1DCC" w:rsidRDefault="00D24B99" w:rsidP="00D24B99">
      <w:pPr>
        <w:tabs>
          <w:tab w:val="left" w:pos="3510"/>
        </w:tabs>
        <w:rPr>
          <w:lang w:val="es-MX"/>
        </w:rPr>
      </w:pPr>
      <w:r w:rsidRPr="008A1DCC">
        <w:rPr>
          <w:lang w:val="es-MX"/>
        </w:rPr>
        <w:t>Modul de prezentare al ofertei:</w:t>
      </w:r>
    </w:p>
    <w:p w:rsidR="00D24B99" w:rsidRPr="008A1DCC" w:rsidRDefault="00D24B99" w:rsidP="0074213C">
      <w:pPr>
        <w:pStyle w:val="ListParagraph"/>
        <w:numPr>
          <w:ilvl w:val="0"/>
          <w:numId w:val="2"/>
        </w:numPr>
        <w:tabs>
          <w:tab w:val="left" w:pos="3510"/>
        </w:tabs>
        <w:jc w:val="both"/>
        <w:rPr>
          <w:lang w:val="es-MX"/>
        </w:rPr>
      </w:pPr>
      <w:r w:rsidRPr="008A1DCC">
        <w:rPr>
          <w:lang w:val="es-MX"/>
        </w:rPr>
        <w:lastRenderedPageBreak/>
        <w:t>Pretul ofertei este ferm, in lei, fara TVA si va include toate costurile privind prestarea serviciilor in conditiile solicitate prin Caietul de sarcini;</w:t>
      </w:r>
    </w:p>
    <w:p w:rsidR="00D24B99" w:rsidRPr="008A1DCC" w:rsidRDefault="00D24B99" w:rsidP="0074213C">
      <w:pPr>
        <w:pStyle w:val="ListParagraph"/>
        <w:numPr>
          <w:ilvl w:val="0"/>
          <w:numId w:val="2"/>
        </w:numPr>
        <w:tabs>
          <w:tab w:val="left" w:pos="3510"/>
        </w:tabs>
        <w:jc w:val="both"/>
        <w:rPr>
          <w:lang w:val="es-MX"/>
        </w:rPr>
      </w:pPr>
      <w:r w:rsidRPr="008A1DCC">
        <w:rPr>
          <w:lang w:val="es-MX"/>
        </w:rPr>
        <w:t>Limba de redactare a ofertei: limba romana;</w:t>
      </w:r>
    </w:p>
    <w:p w:rsidR="00D24B99" w:rsidRPr="008A1DCC" w:rsidRDefault="00D24B99" w:rsidP="0074213C">
      <w:pPr>
        <w:pStyle w:val="ListParagraph"/>
        <w:numPr>
          <w:ilvl w:val="0"/>
          <w:numId w:val="2"/>
        </w:numPr>
        <w:tabs>
          <w:tab w:val="left" w:pos="3510"/>
        </w:tabs>
        <w:jc w:val="both"/>
        <w:rPr>
          <w:lang w:val="es-MX"/>
        </w:rPr>
      </w:pPr>
      <w:r w:rsidRPr="008A1DCC">
        <w:rPr>
          <w:lang w:val="es-MX"/>
        </w:rPr>
        <w:t>Perioada de valabilitate a ofertei: 60 zile de la limita de depunere a ofertelor;</w:t>
      </w:r>
    </w:p>
    <w:p w:rsidR="00D24B99" w:rsidRPr="008A1DCC" w:rsidRDefault="00D24B99" w:rsidP="0074213C">
      <w:pPr>
        <w:pStyle w:val="ListParagraph"/>
        <w:numPr>
          <w:ilvl w:val="0"/>
          <w:numId w:val="2"/>
        </w:numPr>
        <w:tabs>
          <w:tab w:val="left" w:pos="3510"/>
        </w:tabs>
        <w:jc w:val="both"/>
        <w:rPr>
          <w:lang w:val="es-MX"/>
        </w:rPr>
      </w:pPr>
      <w:r w:rsidRPr="008A1DCC">
        <w:rPr>
          <w:lang w:val="es-MX"/>
        </w:rPr>
        <w:t xml:space="preserve">Oferta dumneavoastra, in formatul indicat in FORMULARE, va fi depusa in conformitate cu termenii si conditiile din Caietul de sracini si va fi trimisa:” Oferta anunt SEAP nr. </w:t>
      </w:r>
      <w:r w:rsidR="00DD43E0" w:rsidRPr="008A1DCC">
        <w:rPr>
          <w:lang w:val="es-MX"/>
        </w:rPr>
        <w:t>ADV1164172/18.08.2020</w:t>
      </w:r>
      <w:r w:rsidRPr="008A1DCC">
        <w:rPr>
          <w:lang w:val="es-MX"/>
        </w:rPr>
        <w:t>.” in original la registratura SNSPA, strada Povernei nr. 8, Sector 1, Bucuresti (program de lucru Luni – Joi 8.00 – 16.30, Vineri 8.00 – 14.00 );</w:t>
      </w:r>
    </w:p>
    <w:p w:rsidR="00D24B99" w:rsidRPr="008A1DCC" w:rsidRDefault="00D24B99" w:rsidP="0074213C">
      <w:pPr>
        <w:pStyle w:val="ListParagraph"/>
        <w:numPr>
          <w:ilvl w:val="0"/>
          <w:numId w:val="2"/>
        </w:numPr>
        <w:tabs>
          <w:tab w:val="left" w:pos="3510"/>
        </w:tabs>
        <w:jc w:val="both"/>
        <w:rPr>
          <w:lang w:val="es-MX"/>
        </w:rPr>
      </w:pPr>
      <w:r w:rsidRPr="008A1DCC">
        <w:rPr>
          <w:lang w:val="es-MX"/>
        </w:rPr>
        <w:t>E</w:t>
      </w:r>
      <w:r w:rsidR="0002504A" w:rsidRPr="008A1DCC">
        <w:rPr>
          <w:lang w:val="es-MX"/>
        </w:rPr>
        <w:t>ste</w:t>
      </w:r>
      <w:r w:rsidRPr="008A1DCC">
        <w:rPr>
          <w:lang w:val="es-MX"/>
        </w:rPr>
        <w:t xml:space="preserve"> accepta</w:t>
      </w:r>
      <w:r w:rsidR="0002504A" w:rsidRPr="008A1DCC">
        <w:rPr>
          <w:lang w:val="es-MX"/>
        </w:rPr>
        <w:t>ta</w:t>
      </w:r>
      <w:r w:rsidRPr="008A1DCC">
        <w:rPr>
          <w:lang w:val="es-MX"/>
        </w:rPr>
        <w:t xml:space="preserve"> oferte transmis</w:t>
      </w:r>
      <w:r w:rsidR="00313314" w:rsidRPr="008A1DCC">
        <w:rPr>
          <w:lang w:val="es-MX"/>
        </w:rPr>
        <w:t>a prin</w:t>
      </w:r>
      <w:r w:rsidRPr="008A1DCC">
        <w:rPr>
          <w:lang w:val="es-MX"/>
        </w:rPr>
        <w:t xml:space="preserve"> e-mail (oferta scanata) la adresa </w:t>
      </w:r>
      <w:hyperlink r:id="rId9" w:history="1">
        <w:r w:rsidRPr="008A1DCC">
          <w:rPr>
            <w:rStyle w:val="Hyperlink"/>
            <w:lang w:val="es-MX"/>
          </w:rPr>
          <w:t>achizitii@snspa.ro</w:t>
        </w:r>
      </w:hyperlink>
      <w:r w:rsidRPr="008A1DCC">
        <w:rPr>
          <w:lang w:val="es-MX"/>
        </w:rPr>
        <w:t xml:space="preserve"> – denumire subiect mail: “Oferta anunt SEAP nr</w:t>
      </w:r>
      <w:r w:rsidR="00DD43E0" w:rsidRPr="008A1DCC">
        <w:rPr>
          <w:lang w:val="es-MX"/>
        </w:rPr>
        <w:t>.ADV1164172/18.08.2020</w:t>
      </w:r>
    </w:p>
    <w:p w:rsidR="00D24B99" w:rsidRDefault="0028341E" w:rsidP="0074213C">
      <w:pPr>
        <w:pStyle w:val="ListParagraph"/>
        <w:numPr>
          <w:ilvl w:val="0"/>
          <w:numId w:val="2"/>
        </w:numPr>
        <w:tabs>
          <w:tab w:val="left" w:pos="3510"/>
        </w:tabs>
        <w:jc w:val="both"/>
      </w:pPr>
      <w:r w:rsidRPr="008A1DCC">
        <w:rPr>
          <w:lang w:val="es-MX"/>
        </w:rPr>
        <w:t>Data limita pentru primirea ofertelor este</w:t>
      </w:r>
      <w:r w:rsidR="0002504A" w:rsidRPr="008A1DCC">
        <w:rPr>
          <w:lang w:val="es-MX"/>
        </w:rPr>
        <w:t xml:space="preserve"> 1</w:t>
      </w:r>
      <w:r w:rsidR="00313314" w:rsidRPr="008A1DCC">
        <w:rPr>
          <w:lang w:val="es-MX"/>
        </w:rPr>
        <w:t>1</w:t>
      </w:r>
      <w:r w:rsidR="0002504A" w:rsidRPr="008A1DCC">
        <w:rPr>
          <w:lang w:val="es-MX"/>
        </w:rPr>
        <w:t xml:space="preserve">/09/2020 </w:t>
      </w:r>
      <w:r w:rsidRPr="008A1DCC">
        <w:rPr>
          <w:lang w:val="es-MX"/>
        </w:rPr>
        <w:t xml:space="preserve">(inclusiv). </w:t>
      </w:r>
      <w:r>
        <w:t xml:space="preserve">Orice oferta primita dupa </w:t>
      </w:r>
      <w:r w:rsidR="0040199E">
        <w:t>termenul mentionat va fi respinsa</w:t>
      </w:r>
      <w:r w:rsidR="000C4470">
        <w:t>.</w:t>
      </w:r>
    </w:p>
    <w:p w:rsidR="000C4470" w:rsidRPr="008A1DCC" w:rsidRDefault="000C4470" w:rsidP="0074213C">
      <w:pPr>
        <w:pStyle w:val="ListParagraph"/>
        <w:numPr>
          <w:ilvl w:val="0"/>
          <w:numId w:val="2"/>
        </w:numPr>
        <w:tabs>
          <w:tab w:val="left" w:pos="3510"/>
        </w:tabs>
        <w:jc w:val="both"/>
        <w:rPr>
          <w:lang w:val="es-MX"/>
        </w:rPr>
      </w:pPr>
      <w:r w:rsidRPr="008A1DCC">
        <w:rPr>
          <w:lang w:val="es-MX"/>
        </w:rPr>
        <w:t>Plata serviciilor se va face conform contractului de prestari servicii.</w:t>
      </w:r>
    </w:p>
    <w:p w:rsidR="00DE2BBA" w:rsidRPr="008A1DCC" w:rsidRDefault="00DE2BBA" w:rsidP="0074213C">
      <w:pPr>
        <w:pStyle w:val="ListParagraph"/>
        <w:numPr>
          <w:ilvl w:val="0"/>
          <w:numId w:val="2"/>
        </w:numPr>
        <w:tabs>
          <w:tab w:val="left" w:pos="3510"/>
        </w:tabs>
        <w:jc w:val="both"/>
        <w:rPr>
          <w:lang w:val="es-MX"/>
        </w:rPr>
      </w:pPr>
      <w:r w:rsidRPr="008A1DCC">
        <w:rPr>
          <w:lang w:val="es-MX"/>
        </w:rPr>
        <w:t>Programarea pentru vizualizarea amplasamentului se va face prin anunt prealabil, cu o zi lucratoare inainte, la adresa de mail: cornelia.mares@snspa.ro</w:t>
      </w:r>
    </w:p>
    <w:p w:rsidR="000C4470" w:rsidRPr="008A1DCC" w:rsidRDefault="000C4470" w:rsidP="0074213C">
      <w:pPr>
        <w:pStyle w:val="ListParagraph"/>
        <w:numPr>
          <w:ilvl w:val="0"/>
          <w:numId w:val="2"/>
        </w:numPr>
        <w:tabs>
          <w:tab w:val="left" w:pos="3510"/>
        </w:tabs>
        <w:jc w:val="both"/>
        <w:rPr>
          <w:lang w:val="es-MX"/>
        </w:rPr>
      </w:pPr>
      <w:r w:rsidRPr="008A1DCC">
        <w:rPr>
          <w:lang w:val="es-MX"/>
        </w:rPr>
        <w:t>Calificarea ofertantului: orice operator economic inregistrat in SEAP are dreptul de a transmite oferta.</w:t>
      </w:r>
      <w:r w:rsidR="001E0A3C" w:rsidRPr="008A1DCC">
        <w:rPr>
          <w:lang w:val="es-MX"/>
        </w:rPr>
        <w:t xml:space="preserve"> Oferta trebuie sa fie insotita de:</w:t>
      </w:r>
    </w:p>
    <w:p w:rsidR="001E0A3C" w:rsidRPr="008A1DCC" w:rsidRDefault="001E0A3C" w:rsidP="0074213C">
      <w:pPr>
        <w:pStyle w:val="ListParagraph"/>
        <w:numPr>
          <w:ilvl w:val="0"/>
          <w:numId w:val="3"/>
        </w:numPr>
        <w:tabs>
          <w:tab w:val="left" w:pos="3510"/>
        </w:tabs>
        <w:jc w:val="both"/>
        <w:rPr>
          <w:lang w:val="es-MX"/>
        </w:rPr>
      </w:pPr>
      <w:r w:rsidRPr="008A1DCC">
        <w:rPr>
          <w:lang w:val="es-MX"/>
        </w:rPr>
        <w:t>Certificatul constatator eliber</w:t>
      </w:r>
      <w:r w:rsidR="00CF45A0" w:rsidRPr="008A1DCC">
        <w:rPr>
          <w:lang w:val="es-MX"/>
        </w:rPr>
        <w:t>a</w:t>
      </w:r>
      <w:r w:rsidRPr="008A1DCC">
        <w:rPr>
          <w:lang w:val="es-MX"/>
        </w:rPr>
        <w:t>t de Oficiul Registrului Comertului (copie cu mentiunea conform cu originalul</w:t>
      </w:r>
      <w:r w:rsidR="00CF45A0" w:rsidRPr="008A1DCC">
        <w:rPr>
          <w:lang w:val="es-MX"/>
        </w:rPr>
        <w:t xml:space="preserve">), din care sa rezulte numelel complet, sediul, persoanele autorizate / administratorii si domeniul de activitate ce trebuie </w:t>
      </w:r>
      <w:r w:rsidR="00187AA2" w:rsidRPr="008A1DCC">
        <w:rPr>
          <w:lang w:val="es-MX"/>
        </w:rPr>
        <w:t>sa include si serviciile care fac obiectul prezentei invitatiei de participare;</w:t>
      </w:r>
    </w:p>
    <w:p w:rsidR="00187AA2" w:rsidRDefault="00BF6A5E" w:rsidP="0074213C">
      <w:pPr>
        <w:pStyle w:val="ListParagraph"/>
        <w:numPr>
          <w:ilvl w:val="0"/>
          <w:numId w:val="3"/>
        </w:numPr>
        <w:tabs>
          <w:tab w:val="left" w:pos="3510"/>
        </w:tabs>
        <w:jc w:val="both"/>
      </w:pPr>
      <w:r>
        <w:rPr>
          <w:rFonts w:ascii="Cambria" w:hAnsi="Cambria" w:cs="Arial"/>
          <w:szCs w:val="24"/>
        </w:rPr>
        <w:t>Declaratie privind neincadrarea in situatiile de excludere prevazute la art. 164 din legea nr. 98/2016</w:t>
      </w:r>
      <w:r w:rsidR="00187AA2">
        <w:t>– Formular nr. 1;</w:t>
      </w:r>
    </w:p>
    <w:p w:rsidR="00B70B19" w:rsidRPr="008A1DCC" w:rsidRDefault="00BF6A5E" w:rsidP="0074213C">
      <w:pPr>
        <w:pStyle w:val="ListParagraph"/>
        <w:numPr>
          <w:ilvl w:val="0"/>
          <w:numId w:val="3"/>
        </w:numPr>
        <w:tabs>
          <w:tab w:val="left" w:pos="3510"/>
        </w:tabs>
        <w:jc w:val="both"/>
        <w:rPr>
          <w:lang w:val="es-MX"/>
        </w:rPr>
      </w:pPr>
      <w:r w:rsidRPr="008A1DCC">
        <w:rPr>
          <w:rFonts w:ascii="Cambria" w:hAnsi="Cambria" w:cs="Arial"/>
          <w:bCs/>
          <w:szCs w:val="24"/>
          <w:lang w:val="es-MX"/>
        </w:rPr>
        <w:t>Declaratie privind neîncadrarea în situaţiile prevăzute la art. 165 si 167 din Legea nr. 98/2016</w:t>
      </w:r>
      <w:r w:rsidR="00B70B19" w:rsidRPr="008A1DCC">
        <w:rPr>
          <w:rFonts w:ascii="Cambria" w:hAnsi="Cambria" w:cs="Arial"/>
          <w:bCs/>
          <w:szCs w:val="24"/>
          <w:lang w:val="es-MX"/>
        </w:rPr>
        <w:t xml:space="preserve"> - </w:t>
      </w:r>
      <w:r w:rsidR="000E7A58" w:rsidRPr="008A1DCC">
        <w:rPr>
          <w:lang w:val="es-MX"/>
        </w:rPr>
        <w:t>Formular nr. 2;</w:t>
      </w:r>
    </w:p>
    <w:p w:rsidR="00054D85" w:rsidRPr="008A1DCC" w:rsidRDefault="00054D85" w:rsidP="0074213C">
      <w:pPr>
        <w:pStyle w:val="ListParagraph"/>
        <w:numPr>
          <w:ilvl w:val="0"/>
          <w:numId w:val="3"/>
        </w:numPr>
        <w:tabs>
          <w:tab w:val="left" w:pos="3510"/>
        </w:tabs>
        <w:jc w:val="both"/>
        <w:rPr>
          <w:lang w:val="es-MX"/>
        </w:rPr>
      </w:pPr>
      <w:r w:rsidRPr="008A1DCC">
        <w:rPr>
          <w:rFonts w:ascii="Cambria" w:hAnsi="Cambria" w:cs="Arial"/>
          <w:szCs w:val="24"/>
          <w:lang w:val="es-MX"/>
        </w:rPr>
        <w:t xml:space="preserve">Declarație privind </w:t>
      </w:r>
      <w:r w:rsidRPr="008A1DCC">
        <w:rPr>
          <w:rFonts w:ascii="Cambria" w:hAnsi="Cambria" w:cs="Arial"/>
          <w:bCs/>
          <w:szCs w:val="24"/>
          <w:lang w:val="es-MX"/>
        </w:rPr>
        <w:t>neîncadrarea în situaţiile prevăzute la art. 59 si 60 din Legea nr. 98/2016 – Formular 3;</w:t>
      </w:r>
    </w:p>
    <w:p w:rsidR="00825EB6" w:rsidRPr="0031116B" w:rsidRDefault="00A63F0F" w:rsidP="0074213C">
      <w:pPr>
        <w:pStyle w:val="ListParagraph"/>
        <w:numPr>
          <w:ilvl w:val="0"/>
          <w:numId w:val="3"/>
        </w:numPr>
        <w:tabs>
          <w:tab w:val="left" w:pos="3510"/>
        </w:tabs>
        <w:jc w:val="both"/>
      </w:pPr>
      <w:r>
        <w:rPr>
          <w:rFonts w:ascii="Cambria" w:hAnsi="Cambria" w:cs="Arial"/>
          <w:szCs w:val="24"/>
        </w:rPr>
        <w:t xml:space="preserve">Propunere financiara - </w:t>
      </w:r>
      <w:r w:rsidR="00A915E3">
        <w:rPr>
          <w:rFonts w:ascii="Cambria" w:hAnsi="Cambria" w:cs="Arial"/>
          <w:szCs w:val="24"/>
        </w:rPr>
        <w:t xml:space="preserve"> </w:t>
      </w:r>
      <w:r w:rsidR="0031116B">
        <w:rPr>
          <w:rFonts w:ascii="Cambria" w:hAnsi="Cambria" w:cs="Arial"/>
          <w:szCs w:val="24"/>
        </w:rPr>
        <w:t>Formular 4;</w:t>
      </w:r>
    </w:p>
    <w:p w:rsidR="0031116B" w:rsidRPr="00B70B19" w:rsidRDefault="0031116B" w:rsidP="0074213C">
      <w:pPr>
        <w:pStyle w:val="ListParagraph"/>
        <w:numPr>
          <w:ilvl w:val="0"/>
          <w:numId w:val="3"/>
        </w:numPr>
        <w:tabs>
          <w:tab w:val="left" w:pos="3510"/>
        </w:tabs>
        <w:jc w:val="both"/>
      </w:pPr>
      <w:r w:rsidRPr="000F26FA">
        <w:rPr>
          <w:rFonts w:ascii="Cambria" w:hAnsi="Cambria" w:cs="Arial"/>
          <w:szCs w:val="24"/>
        </w:rPr>
        <w:t>Propunere tehnic</w:t>
      </w:r>
      <w:r>
        <w:rPr>
          <w:rFonts w:ascii="Cambria" w:hAnsi="Cambria" w:cs="Arial"/>
          <w:szCs w:val="24"/>
        </w:rPr>
        <w:t>ă – Formular 5;</w:t>
      </w:r>
    </w:p>
    <w:p w:rsidR="00187AA2" w:rsidRPr="008A1DCC" w:rsidRDefault="00187AA2" w:rsidP="0074213C">
      <w:pPr>
        <w:pStyle w:val="ListParagraph"/>
        <w:numPr>
          <w:ilvl w:val="0"/>
          <w:numId w:val="3"/>
        </w:numPr>
        <w:tabs>
          <w:tab w:val="left" w:pos="3510"/>
        </w:tabs>
        <w:jc w:val="both"/>
        <w:rPr>
          <w:lang w:val="es-MX"/>
        </w:rPr>
      </w:pPr>
      <w:r w:rsidRPr="008A1DCC">
        <w:rPr>
          <w:lang w:val="es-MX"/>
        </w:rPr>
        <w:t xml:space="preserve">Declaratia privind sanatatea si protectia muncii – Formular nr. </w:t>
      </w:r>
      <w:r w:rsidR="00421844" w:rsidRPr="008A1DCC">
        <w:rPr>
          <w:lang w:val="es-MX"/>
        </w:rPr>
        <w:t>6</w:t>
      </w:r>
      <w:r w:rsidRPr="008A1DCC">
        <w:rPr>
          <w:lang w:val="es-MX"/>
        </w:rPr>
        <w:t>;</w:t>
      </w:r>
    </w:p>
    <w:p w:rsidR="00187AA2" w:rsidRPr="008A1DCC" w:rsidRDefault="00187AA2" w:rsidP="0074213C">
      <w:pPr>
        <w:pStyle w:val="ListParagraph"/>
        <w:numPr>
          <w:ilvl w:val="0"/>
          <w:numId w:val="3"/>
        </w:numPr>
        <w:tabs>
          <w:tab w:val="left" w:pos="3510"/>
        </w:tabs>
        <w:jc w:val="both"/>
        <w:rPr>
          <w:lang w:val="es-MX"/>
        </w:rPr>
      </w:pPr>
      <w:r w:rsidRPr="008A1DCC">
        <w:rPr>
          <w:lang w:val="es-MX"/>
        </w:rPr>
        <w:t xml:space="preserve">Declarative de acceptare a conditiilor contractuale – Formular nr. </w:t>
      </w:r>
      <w:r w:rsidR="00421844" w:rsidRPr="008A1DCC">
        <w:rPr>
          <w:lang w:val="es-MX"/>
        </w:rPr>
        <w:t>7</w:t>
      </w:r>
    </w:p>
    <w:p w:rsidR="00421844" w:rsidRPr="00421844" w:rsidRDefault="00421844" w:rsidP="0074213C">
      <w:pPr>
        <w:pStyle w:val="ListParagraph"/>
        <w:numPr>
          <w:ilvl w:val="0"/>
          <w:numId w:val="3"/>
        </w:numPr>
        <w:tabs>
          <w:tab w:val="left" w:pos="3510"/>
        </w:tabs>
        <w:jc w:val="both"/>
      </w:pPr>
      <w:r w:rsidRPr="000F26FA">
        <w:rPr>
          <w:rFonts w:ascii="Cambria" w:hAnsi="Cambria" w:cs="Arial"/>
          <w:szCs w:val="24"/>
        </w:rPr>
        <w:t>Scrisoare de înaintare a ofertei</w:t>
      </w:r>
      <w:r>
        <w:rPr>
          <w:rFonts w:ascii="Cambria" w:hAnsi="Cambria" w:cs="Arial"/>
          <w:szCs w:val="24"/>
        </w:rPr>
        <w:t xml:space="preserve"> – Formular 8;</w:t>
      </w:r>
    </w:p>
    <w:p w:rsidR="00421844" w:rsidRPr="008A1DCC" w:rsidRDefault="00421844" w:rsidP="0074213C">
      <w:pPr>
        <w:pStyle w:val="ListParagraph"/>
        <w:numPr>
          <w:ilvl w:val="0"/>
          <w:numId w:val="3"/>
        </w:numPr>
        <w:tabs>
          <w:tab w:val="left" w:pos="3510"/>
        </w:tabs>
        <w:jc w:val="both"/>
        <w:rPr>
          <w:lang w:val="es-MX"/>
        </w:rPr>
      </w:pPr>
      <w:r w:rsidRPr="008A1DCC">
        <w:rPr>
          <w:rFonts w:ascii="Cambria" w:hAnsi="Cambria" w:cs="Arial"/>
          <w:szCs w:val="24"/>
          <w:lang w:val="es-MX"/>
        </w:rPr>
        <w:t xml:space="preserve">Fișa de informații generale  - Formular 9; </w:t>
      </w:r>
    </w:p>
    <w:p w:rsidR="00C20C16" w:rsidRPr="00421844" w:rsidRDefault="00EC0F8E" w:rsidP="0074213C">
      <w:pPr>
        <w:pStyle w:val="ListParagraph"/>
        <w:numPr>
          <w:ilvl w:val="0"/>
          <w:numId w:val="3"/>
        </w:numPr>
        <w:tabs>
          <w:tab w:val="left" w:pos="3510"/>
        </w:tabs>
        <w:jc w:val="both"/>
      </w:pPr>
      <w:r>
        <w:rPr>
          <w:rFonts w:ascii="Cambria" w:hAnsi="Cambria" w:cs="Arial"/>
          <w:szCs w:val="24"/>
        </w:rPr>
        <w:t>Declaratie privind subcontractarea</w:t>
      </w:r>
      <w:r w:rsidR="00AA55B6">
        <w:t xml:space="preserve"> – Formular 10</w:t>
      </w:r>
    </w:p>
    <w:p w:rsidR="00421844" w:rsidRPr="00421844" w:rsidRDefault="00421844" w:rsidP="0074213C">
      <w:pPr>
        <w:pStyle w:val="ListParagraph"/>
        <w:numPr>
          <w:ilvl w:val="0"/>
          <w:numId w:val="3"/>
        </w:numPr>
        <w:tabs>
          <w:tab w:val="left" w:pos="3510"/>
        </w:tabs>
        <w:jc w:val="both"/>
      </w:pPr>
      <w:r>
        <w:rPr>
          <w:rFonts w:ascii="Cambria" w:hAnsi="Cambria" w:cs="Arial"/>
          <w:szCs w:val="24"/>
        </w:rPr>
        <w:t>Conform HG 907/2016</w:t>
      </w:r>
    </w:p>
    <w:p w:rsidR="00421844" w:rsidRDefault="00421844" w:rsidP="0074213C">
      <w:pPr>
        <w:pStyle w:val="ListParagraph"/>
        <w:tabs>
          <w:tab w:val="left" w:pos="3510"/>
        </w:tabs>
        <w:ind w:left="1080"/>
        <w:jc w:val="both"/>
      </w:pPr>
    </w:p>
    <w:p w:rsidR="001E0A3C" w:rsidRPr="008A1DCC" w:rsidRDefault="001A57BD" w:rsidP="00421844">
      <w:pPr>
        <w:pStyle w:val="ListParagraph"/>
        <w:numPr>
          <w:ilvl w:val="0"/>
          <w:numId w:val="2"/>
        </w:numPr>
        <w:tabs>
          <w:tab w:val="left" w:pos="3510"/>
        </w:tabs>
        <w:jc w:val="both"/>
        <w:rPr>
          <w:lang w:val="es-MX"/>
        </w:rPr>
      </w:pPr>
      <w:r w:rsidRPr="008A1DCC">
        <w:rPr>
          <w:lang w:val="es-MX"/>
        </w:rPr>
        <w:t xml:space="preserve">Evaluarea si acordarea contractului: Doar ofertele depuse de ofertantii calificati si care indeplinesc cerintele tehnice vor fi evaluate prin compararea preturilor. Contractul se va acorda firmei care indeplineste toate specificatiile tehnice solicitate in Caietul de sarcini si care ofera cel mai mic pret total evaluat (LEI), fara TVA. Oferta declarata castigatoare va fi postata pe </w:t>
      </w:r>
      <w:hyperlink r:id="rId10" w:history="1">
        <w:r w:rsidRPr="008A1DCC">
          <w:rPr>
            <w:rStyle w:val="Hyperlink"/>
            <w:lang w:val="es-MX"/>
          </w:rPr>
          <w:t>www.e-licitatie.ro</w:t>
        </w:r>
      </w:hyperlink>
      <w:r w:rsidRPr="008A1DCC">
        <w:rPr>
          <w:lang w:val="es-MX"/>
        </w:rPr>
        <w:t xml:space="preserve"> , achizitia finalizandu-se prin intermediul catalogului electronic SEAP.</w:t>
      </w:r>
    </w:p>
    <w:p w:rsidR="001A57BD" w:rsidRPr="008A1DCC" w:rsidRDefault="001A57BD" w:rsidP="001A57BD">
      <w:pPr>
        <w:pStyle w:val="ListParagraph"/>
        <w:tabs>
          <w:tab w:val="left" w:pos="3510"/>
        </w:tabs>
        <w:rPr>
          <w:lang w:val="es-MX"/>
        </w:rPr>
      </w:pPr>
    </w:p>
    <w:p w:rsidR="001E0A3C" w:rsidRPr="008A1DCC" w:rsidRDefault="001A57BD" w:rsidP="001A57BD">
      <w:pPr>
        <w:pStyle w:val="ListParagraph"/>
        <w:tabs>
          <w:tab w:val="left" w:pos="3510"/>
        </w:tabs>
        <w:rPr>
          <w:lang w:val="es-MX"/>
        </w:rPr>
      </w:pPr>
      <w:r w:rsidRPr="008A1DCC">
        <w:rPr>
          <w:lang w:val="es-MX"/>
        </w:rPr>
        <w:lastRenderedPageBreak/>
        <w:t xml:space="preserve">Pentru informatii suplimentare ne puteti contacta la SNSPA, Directia TIAP, biroul Achizitii din str. Povernei, nr. 8, prin fax. </w:t>
      </w:r>
      <w:r w:rsidR="00FC771C" w:rsidRPr="008A1DCC">
        <w:rPr>
          <w:lang w:val="es-MX"/>
        </w:rPr>
        <w:t>l</w:t>
      </w:r>
      <w:r w:rsidRPr="008A1DCC">
        <w:rPr>
          <w:lang w:val="es-MX"/>
        </w:rPr>
        <w:t>a nr. 021.312.74.09, telefon 0723.187.248 sau e-mail</w:t>
      </w:r>
      <w:r w:rsidR="004A0EEF" w:rsidRPr="008A1DCC">
        <w:rPr>
          <w:lang w:val="es-MX"/>
        </w:rPr>
        <w:t xml:space="preserve">: </w:t>
      </w:r>
      <w:hyperlink r:id="rId11" w:history="1">
        <w:r w:rsidR="004A0EEF" w:rsidRPr="008A1DCC">
          <w:rPr>
            <w:rStyle w:val="Hyperlink"/>
            <w:lang w:val="es-MX"/>
          </w:rPr>
          <w:t>achizitii@snspa.ro</w:t>
        </w:r>
      </w:hyperlink>
      <w:r w:rsidR="004A0EEF" w:rsidRPr="008A1DCC">
        <w:rPr>
          <w:lang w:val="es-MX"/>
        </w:rPr>
        <w:t xml:space="preserve"> .</w:t>
      </w:r>
    </w:p>
    <w:p w:rsidR="004A0EEF" w:rsidRPr="008A1DCC" w:rsidRDefault="004A0EEF" w:rsidP="001A57BD">
      <w:pPr>
        <w:pStyle w:val="ListParagraph"/>
        <w:tabs>
          <w:tab w:val="left" w:pos="3510"/>
        </w:tabs>
        <w:rPr>
          <w:lang w:val="es-MX"/>
        </w:rPr>
      </w:pPr>
    </w:p>
    <w:p w:rsidR="004A0EEF" w:rsidRDefault="004A0EEF" w:rsidP="001A57BD">
      <w:pPr>
        <w:pStyle w:val="ListParagraph"/>
        <w:tabs>
          <w:tab w:val="left" w:pos="3510"/>
        </w:tabs>
      </w:pPr>
      <w:r>
        <w:t xml:space="preserve">Responsabil contract:  </w:t>
      </w:r>
      <w:r w:rsidR="00145D20">
        <w:t>Cornelia MARES</w:t>
      </w:r>
    </w:p>
    <w:p w:rsidR="004A0EEF" w:rsidRDefault="004A0EEF" w:rsidP="001A57BD">
      <w:pPr>
        <w:pStyle w:val="ListParagraph"/>
        <w:tabs>
          <w:tab w:val="left" w:pos="3510"/>
        </w:tabs>
      </w:pPr>
    </w:p>
    <w:p w:rsidR="004A0EEF" w:rsidRDefault="004A0EEF" w:rsidP="001A57BD">
      <w:pPr>
        <w:pStyle w:val="ListParagraph"/>
        <w:tabs>
          <w:tab w:val="left" w:pos="3510"/>
        </w:tabs>
      </w:pPr>
      <w:r>
        <w:t>Director General Administrativ</w:t>
      </w:r>
    </w:p>
    <w:p w:rsidR="004A0EEF" w:rsidRDefault="004A0EEF" w:rsidP="001A57BD">
      <w:pPr>
        <w:pStyle w:val="ListParagraph"/>
        <w:tabs>
          <w:tab w:val="left" w:pos="3510"/>
        </w:tabs>
      </w:pPr>
      <w:r>
        <w:t>Ecaterina ALEXOAEI</w:t>
      </w:r>
    </w:p>
    <w:p w:rsidR="004A0EEF" w:rsidRDefault="004A0EEF" w:rsidP="001A57BD">
      <w:pPr>
        <w:pStyle w:val="ListParagraph"/>
        <w:tabs>
          <w:tab w:val="left" w:pos="3510"/>
        </w:tabs>
      </w:pPr>
    </w:p>
    <w:p w:rsidR="004A0EEF" w:rsidRDefault="004A0EEF" w:rsidP="001A57BD">
      <w:pPr>
        <w:pStyle w:val="ListParagraph"/>
        <w:tabs>
          <w:tab w:val="left" w:pos="3510"/>
        </w:tabs>
      </w:pPr>
      <w:r>
        <w:t>Director TIAP</w:t>
      </w:r>
    </w:p>
    <w:p w:rsidR="004A0EEF" w:rsidRPr="00EC496B" w:rsidRDefault="004A0EEF" w:rsidP="001A57BD">
      <w:pPr>
        <w:pStyle w:val="ListParagraph"/>
        <w:tabs>
          <w:tab w:val="left" w:pos="3510"/>
        </w:tabs>
      </w:pPr>
      <w:r>
        <w:t>Lavinia BUTUM</w:t>
      </w:r>
    </w:p>
    <w:sectPr w:rsidR="004A0EEF" w:rsidRPr="00EC496B" w:rsidSect="00AB7AC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34" w:rsidRDefault="00265434" w:rsidP="004A09DC">
      <w:pPr>
        <w:spacing w:after="0" w:line="240" w:lineRule="auto"/>
      </w:pPr>
      <w:r>
        <w:separator/>
      </w:r>
    </w:p>
  </w:endnote>
  <w:endnote w:type="continuationSeparator" w:id="0">
    <w:p w:rsidR="00265434" w:rsidRDefault="00265434" w:rsidP="004A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34" w:rsidRDefault="00265434" w:rsidP="004A09DC">
      <w:pPr>
        <w:spacing w:after="0" w:line="240" w:lineRule="auto"/>
      </w:pPr>
      <w:r>
        <w:separator/>
      </w:r>
    </w:p>
  </w:footnote>
  <w:footnote w:type="continuationSeparator" w:id="0">
    <w:p w:rsidR="00265434" w:rsidRDefault="00265434" w:rsidP="004A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65FC"/>
    <w:multiLevelType w:val="hybridMultilevel"/>
    <w:tmpl w:val="A112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A1AF5"/>
    <w:multiLevelType w:val="hybridMultilevel"/>
    <w:tmpl w:val="E4B8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C04DD"/>
    <w:multiLevelType w:val="hybridMultilevel"/>
    <w:tmpl w:val="0D3ADD18"/>
    <w:lvl w:ilvl="0" w:tplc="1C5C6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B8"/>
    <w:rsid w:val="000070B3"/>
    <w:rsid w:val="0002504A"/>
    <w:rsid w:val="00034D42"/>
    <w:rsid w:val="00054D85"/>
    <w:rsid w:val="000C4470"/>
    <w:rsid w:val="000E7A58"/>
    <w:rsid w:val="000F2E24"/>
    <w:rsid w:val="00145D20"/>
    <w:rsid w:val="00187AA2"/>
    <w:rsid w:val="001A57BD"/>
    <w:rsid w:val="001E0A3C"/>
    <w:rsid w:val="001E48B8"/>
    <w:rsid w:val="001F1656"/>
    <w:rsid w:val="00265434"/>
    <w:rsid w:val="0028341E"/>
    <w:rsid w:val="00292CFA"/>
    <w:rsid w:val="002A7220"/>
    <w:rsid w:val="0031116B"/>
    <w:rsid w:val="00313314"/>
    <w:rsid w:val="003438A4"/>
    <w:rsid w:val="003C5DDC"/>
    <w:rsid w:val="003E466B"/>
    <w:rsid w:val="0040199E"/>
    <w:rsid w:val="004201CD"/>
    <w:rsid w:val="00421844"/>
    <w:rsid w:val="00464998"/>
    <w:rsid w:val="004921AD"/>
    <w:rsid w:val="004A09DC"/>
    <w:rsid w:val="004A0EEF"/>
    <w:rsid w:val="00561E52"/>
    <w:rsid w:val="005D0EFE"/>
    <w:rsid w:val="005F0AFE"/>
    <w:rsid w:val="006D40DA"/>
    <w:rsid w:val="006F1E81"/>
    <w:rsid w:val="00724C58"/>
    <w:rsid w:val="00732D50"/>
    <w:rsid w:val="0074213C"/>
    <w:rsid w:val="00771D95"/>
    <w:rsid w:val="00773902"/>
    <w:rsid w:val="0078328C"/>
    <w:rsid w:val="007A21D7"/>
    <w:rsid w:val="007A3F34"/>
    <w:rsid w:val="00825EB6"/>
    <w:rsid w:val="00863E7E"/>
    <w:rsid w:val="008A1DCC"/>
    <w:rsid w:val="008C2FDC"/>
    <w:rsid w:val="008D1DBD"/>
    <w:rsid w:val="009253DD"/>
    <w:rsid w:val="009F7A3B"/>
    <w:rsid w:val="00A01839"/>
    <w:rsid w:val="00A60804"/>
    <w:rsid w:val="00A63F0F"/>
    <w:rsid w:val="00A915E3"/>
    <w:rsid w:val="00AA55B6"/>
    <w:rsid w:val="00AB7ACD"/>
    <w:rsid w:val="00B30E17"/>
    <w:rsid w:val="00B70B19"/>
    <w:rsid w:val="00BE5886"/>
    <w:rsid w:val="00BF05D8"/>
    <w:rsid w:val="00BF6A5E"/>
    <w:rsid w:val="00C20C16"/>
    <w:rsid w:val="00CF45A0"/>
    <w:rsid w:val="00D05EF4"/>
    <w:rsid w:val="00D24B99"/>
    <w:rsid w:val="00D44EC3"/>
    <w:rsid w:val="00DD43E0"/>
    <w:rsid w:val="00DE2BBA"/>
    <w:rsid w:val="00E8599E"/>
    <w:rsid w:val="00EC0F8E"/>
    <w:rsid w:val="00EC496B"/>
    <w:rsid w:val="00ED7DD8"/>
    <w:rsid w:val="00EE511F"/>
    <w:rsid w:val="00F521F7"/>
    <w:rsid w:val="00F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A026"/>
  <w15:chartTrackingRefBased/>
  <w15:docId w15:val="{33614A2C-186A-465C-B4CE-E9A163AF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DC"/>
  </w:style>
  <w:style w:type="paragraph" w:styleId="Footer">
    <w:name w:val="footer"/>
    <w:basedOn w:val="Normal"/>
    <w:link w:val="FooterChar"/>
    <w:uiPriority w:val="99"/>
    <w:unhideWhenUsed/>
    <w:rsid w:val="004A0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DC"/>
  </w:style>
  <w:style w:type="paragraph" w:styleId="ListParagraph">
    <w:name w:val="List Paragraph"/>
    <w:basedOn w:val="Normal"/>
    <w:uiPriority w:val="34"/>
    <w:qFormat/>
    <w:rsid w:val="003C5DDC"/>
    <w:pPr>
      <w:ind w:left="720"/>
      <w:contextualSpacing/>
    </w:pPr>
  </w:style>
  <w:style w:type="character" w:styleId="Hyperlink">
    <w:name w:val="Hyperlink"/>
    <w:basedOn w:val="DefaultParagraphFont"/>
    <w:uiPriority w:val="99"/>
    <w:unhideWhenUsed/>
    <w:rsid w:val="00D24B99"/>
    <w:rPr>
      <w:color w:val="0563C1" w:themeColor="hyperlink"/>
      <w:u w:val="single"/>
    </w:rPr>
  </w:style>
  <w:style w:type="character" w:customStyle="1" w:styleId="UnresolvedMention">
    <w:name w:val="Unresolved Mention"/>
    <w:basedOn w:val="DefaultParagraphFont"/>
    <w:uiPriority w:val="99"/>
    <w:semiHidden/>
    <w:unhideWhenUsed/>
    <w:rsid w:val="00D2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ro/451100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izitii@snspa.ro" TargetMode="External"/><Relationship Id="rId5" Type="http://schemas.openxmlformats.org/officeDocument/2006/relationships/footnotes" Target="footnotes.xml"/><Relationship Id="rId10" Type="http://schemas.openxmlformats.org/officeDocument/2006/relationships/hyperlink" Target="http://www.e-licitatie.ro" TargetMode="External"/><Relationship Id="rId4" Type="http://schemas.openxmlformats.org/officeDocument/2006/relationships/webSettings" Target="webSettings.xml"/><Relationship Id="rId9" Type="http://schemas.openxmlformats.org/officeDocument/2006/relationships/hyperlink" Target="mailto:achizitii@sns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Xob</cp:lastModifiedBy>
  <cp:revision>84</cp:revision>
  <cp:lastPrinted>2020-08-18T09:30:00Z</cp:lastPrinted>
  <dcterms:created xsi:type="dcterms:W3CDTF">2020-07-09T10:58:00Z</dcterms:created>
  <dcterms:modified xsi:type="dcterms:W3CDTF">2020-08-18T11:56:00Z</dcterms:modified>
</cp:coreProperties>
</file>