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10B19B" w14:textId="737A6378" w:rsidR="00CD437F" w:rsidRPr="00F714FF" w:rsidRDefault="00CD437F" w:rsidP="003F379C">
      <w:pPr>
        <w:ind w:left="3402"/>
      </w:pPr>
    </w:p>
    <w:p w14:paraId="2C6E0148" w14:textId="77777777" w:rsidR="00BF3AE8" w:rsidRDefault="00BF3AE8" w:rsidP="00BF3AE8">
      <w:pPr>
        <w:pStyle w:val="ListParagraph"/>
        <w:tabs>
          <w:tab w:val="left" w:pos="0"/>
        </w:tabs>
        <w:spacing w:line="360" w:lineRule="auto"/>
        <w:ind w:left="360"/>
        <w:jc w:val="center"/>
        <w:rPr>
          <w:rFonts w:ascii="Cambria" w:hAnsi="Cambria" w:cstheme="minorHAnsi"/>
          <w:b/>
          <w:sz w:val="24"/>
          <w:szCs w:val="24"/>
        </w:rPr>
      </w:pPr>
      <w:r w:rsidRPr="001077D2">
        <w:rPr>
          <w:rFonts w:ascii="Cambria" w:hAnsi="Cambria" w:cstheme="minorHAnsi"/>
          <w:b/>
          <w:sz w:val="24"/>
          <w:szCs w:val="24"/>
        </w:rPr>
        <w:t>Anunț</w:t>
      </w:r>
    </w:p>
    <w:p w14:paraId="4BD7F6AA" w14:textId="2F0EB213" w:rsidR="00BF3AE8" w:rsidRDefault="00BF3AE8" w:rsidP="00BF3AE8">
      <w:pPr>
        <w:pStyle w:val="ListParagraph"/>
        <w:tabs>
          <w:tab w:val="left" w:pos="0"/>
        </w:tabs>
        <w:spacing w:line="360" w:lineRule="auto"/>
        <w:ind w:left="360"/>
        <w:jc w:val="center"/>
        <w:rPr>
          <w:rFonts w:ascii="Cambria" w:hAnsi="Cambria" w:cstheme="minorHAnsi"/>
          <w:bCs/>
          <w:sz w:val="24"/>
          <w:szCs w:val="24"/>
        </w:rPr>
      </w:pPr>
      <w:r w:rsidRPr="001077D2">
        <w:rPr>
          <w:rFonts w:ascii="Cambria" w:hAnsi="Cambria" w:cstheme="minorHAnsi"/>
          <w:bCs/>
          <w:sz w:val="24"/>
          <w:szCs w:val="24"/>
        </w:rPr>
        <w:t>privind selecția internă de experți pentru  implementarea pr</w:t>
      </w:r>
      <w:bookmarkStart w:id="0" w:name="_GoBack"/>
      <w:bookmarkEnd w:id="0"/>
      <w:r w:rsidRPr="001077D2">
        <w:rPr>
          <w:rFonts w:ascii="Cambria" w:hAnsi="Cambria" w:cstheme="minorHAnsi"/>
          <w:bCs/>
          <w:sz w:val="24"/>
          <w:szCs w:val="24"/>
        </w:rPr>
        <w:t xml:space="preserve">oiectului </w:t>
      </w:r>
    </w:p>
    <w:p w14:paraId="61D255EC" w14:textId="5D372276" w:rsidR="00BF3AE8" w:rsidRPr="00876964" w:rsidRDefault="00BF3AE8" w:rsidP="00BF3AE8">
      <w:pPr>
        <w:pStyle w:val="ListParagraph"/>
        <w:tabs>
          <w:tab w:val="left" w:pos="0"/>
        </w:tabs>
        <w:spacing w:line="360" w:lineRule="auto"/>
        <w:ind w:left="360"/>
        <w:jc w:val="center"/>
        <w:rPr>
          <w:rFonts w:ascii="Cambria" w:hAnsi="Cambria" w:cstheme="minorHAnsi"/>
          <w:b/>
          <w:bCs/>
          <w:sz w:val="24"/>
          <w:szCs w:val="24"/>
        </w:rPr>
      </w:pPr>
      <w:r w:rsidRPr="00876964">
        <w:rPr>
          <w:b/>
          <w:color w:val="000000"/>
        </w:rPr>
        <w:t>„EU-TRUTH”, cod proiect 101176404</w:t>
      </w:r>
    </w:p>
    <w:p w14:paraId="6FF939CD" w14:textId="77777777" w:rsidR="003C4FF3" w:rsidRPr="00F714FF" w:rsidRDefault="003C4FF3" w:rsidP="003F379C">
      <w:pPr>
        <w:jc w:val="both"/>
      </w:pPr>
    </w:p>
    <w:p w14:paraId="64363D31" w14:textId="272CCC7D" w:rsidR="00D53EFB" w:rsidRPr="00F714FF" w:rsidRDefault="007974F7" w:rsidP="007974F7">
      <w:pPr>
        <w:jc w:val="both"/>
        <w:rPr>
          <w:color w:val="000000"/>
        </w:rPr>
      </w:pPr>
      <w:r w:rsidRPr="00F714FF">
        <w:t xml:space="preserve">       </w:t>
      </w:r>
      <w:r w:rsidR="00D53EFB" w:rsidRPr="00F714FF">
        <w:t>Școala Națională de Studii Politice și Administrative</w:t>
      </w:r>
      <w:r w:rsidR="008469A5" w:rsidRPr="00F714FF">
        <w:t xml:space="preserve"> </w:t>
      </w:r>
      <w:r w:rsidRPr="00F714FF">
        <w:t>-</w:t>
      </w:r>
      <w:r w:rsidR="008469A5" w:rsidRPr="00F714FF">
        <w:t xml:space="preserve"> </w:t>
      </w:r>
      <w:r w:rsidRPr="00F714FF">
        <w:t xml:space="preserve">Facultatea de Comunicare și Relații Publice </w:t>
      </w:r>
      <w:r w:rsidR="00D53EFB" w:rsidRPr="00F714FF">
        <w:t xml:space="preserve">implementează în calitate de beneficiar proiectul </w:t>
      </w:r>
      <w:r w:rsidR="00D53EFB" w:rsidRPr="00F714FF">
        <w:rPr>
          <w:color w:val="000000"/>
        </w:rPr>
        <w:t>„EU-TRUTH”, cod proiect 101176404.</w:t>
      </w:r>
    </w:p>
    <w:p w14:paraId="6FF41C11" w14:textId="7CAD94A0" w:rsidR="00D53EFB" w:rsidRPr="00F714FF" w:rsidRDefault="007974F7" w:rsidP="003F379C">
      <w:pPr>
        <w:jc w:val="both"/>
        <w:rPr>
          <w:color w:val="000000"/>
        </w:rPr>
      </w:pPr>
      <w:r w:rsidRPr="00F714FF">
        <w:t xml:space="preserve">       Gestionarea</w:t>
      </w:r>
      <w:r w:rsidR="00D53EFB" w:rsidRPr="00F714FF">
        <w:t xml:space="preserve"> proiectului presupune o serie de activități care vor conduce la obținerea rezultatelor asumate </w:t>
      </w:r>
      <w:r w:rsidRPr="00F714FF">
        <w:rPr>
          <w:color w:val="000000"/>
        </w:rPr>
        <w:t>cu ajutorul experților angajați în cadrul proiectului.</w:t>
      </w:r>
    </w:p>
    <w:p w14:paraId="20B7372D" w14:textId="301E7D04" w:rsidR="00195A28" w:rsidRPr="00F714FF" w:rsidRDefault="007974F7" w:rsidP="00BF3AE8">
      <w:pPr>
        <w:jc w:val="both"/>
      </w:pPr>
      <w:r w:rsidRPr="00F714FF">
        <w:t xml:space="preserve">   </w:t>
      </w:r>
      <w:r w:rsidR="00BF3AE8">
        <w:t xml:space="preserve">    </w:t>
      </w:r>
      <w:r w:rsidR="00195A28" w:rsidRPr="00F714FF">
        <w:t xml:space="preserve">În baza contractului de finanțare </w:t>
      </w:r>
      <w:r w:rsidR="00AA463A" w:rsidRPr="00F714FF">
        <w:t>aferent proiectului</w:t>
      </w:r>
      <w:r w:rsidR="00195A28" w:rsidRPr="00F714FF">
        <w:t xml:space="preserve"> și a nevoilor de personal necesar pentru a realiza activitățile prevăzute în proiect, </w:t>
      </w:r>
      <w:r w:rsidR="00BF3AE8">
        <w:t>se anunță</w:t>
      </w:r>
      <w:r w:rsidR="00195A28" w:rsidRPr="00F714FF">
        <w:t xml:space="preserve"> selecția </w:t>
      </w:r>
      <w:r w:rsidR="00195A28" w:rsidRPr="00F714FF">
        <w:rPr>
          <w:b/>
        </w:rPr>
        <w:t>internă</w:t>
      </w:r>
      <w:r w:rsidR="00195A28" w:rsidRPr="00F714FF">
        <w:t xml:space="preserve"> pentru postu</w:t>
      </w:r>
      <w:r w:rsidR="00D53EFB" w:rsidRPr="00F714FF">
        <w:t>l</w:t>
      </w:r>
      <w:r w:rsidR="00195A28" w:rsidRPr="00F714FF">
        <w:t xml:space="preserve"> </w:t>
      </w:r>
      <w:r w:rsidR="003A5F84" w:rsidRPr="00F714FF">
        <w:t>de Cercetător</w:t>
      </w:r>
      <w:r w:rsidR="00195A28" w:rsidRPr="00F714FF">
        <w:t xml:space="preserve">, conținând informații cu privire la activitățile în care </w:t>
      </w:r>
      <w:r w:rsidR="00D53EFB" w:rsidRPr="00F714FF">
        <w:t>este</w:t>
      </w:r>
      <w:r w:rsidR="00195A28" w:rsidRPr="00F714FF">
        <w:t xml:space="preserve"> implica</w:t>
      </w:r>
      <w:r w:rsidR="00D53EFB" w:rsidRPr="00F714FF">
        <w:t>t</w:t>
      </w:r>
      <w:r w:rsidR="00195A28" w:rsidRPr="00F714FF">
        <w:t xml:space="preserve"> exper</w:t>
      </w:r>
      <w:r w:rsidR="00D53EFB" w:rsidRPr="00F714FF">
        <w:t>t</w:t>
      </w:r>
      <w:r w:rsidR="00195A28" w:rsidRPr="00F714FF">
        <w:t>, perioada pentru care se ocupă postul, condițiile specifice pentru această poziție, sarcinile conform fișei de post, conținutul dosarului de selecție</w:t>
      </w:r>
      <w:r w:rsidR="005E36FE" w:rsidRPr="00F714FF">
        <w:t xml:space="preserve"> și</w:t>
      </w:r>
      <w:r w:rsidR="00195A28" w:rsidRPr="00F714FF">
        <w:t xml:space="preserve"> calendarul selecției.</w:t>
      </w:r>
    </w:p>
    <w:p w14:paraId="1B6DC94C" w14:textId="32C20305" w:rsidR="003A5F84" w:rsidRPr="00F714FF" w:rsidRDefault="003A5F84" w:rsidP="003A5F84">
      <w:pPr>
        <w:ind w:firstLine="360"/>
        <w:jc w:val="both"/>
        <w:rPr>
          <w:bCs/>
        </w:rPr>
      </w:pPr>
      <w:r w:rsidRPr="00F714FF">
        <w:t>.</w:t>
      </w: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5"/>
        <w:gridCol w:w="2421"/>
        <w:gridCol w:w="6378"/>
      </w:tblGrid>
      <w:tr w:rsidR="004471BD" w:rsidRPr="00F714FF" w14:paraId="1DC15B96" w14:textId="77777777">
        <w:trPr>
          <w:trHeight w:val="275"/>
        </w:trPr>
        <w:tc>
          <w:tcPr>
            <w:tcW w:w="735" w:type="dxa"/>
          </w:tcPr>
          <w:p w14:paraId="4B069591" w14:textId="77777777" w:rsidR="005B7888" w:rsidRPr="00F714FF" w:rsidRDefault="00F12F31" w:rsidP="003F379C">
            <w:pPr>
              <w:pStyle w:val="TableParagraph"/>
              <w:rPr>
                <w:b/>
              </w:rPr>
            </w:pPr>
            <w:r w:rsidRPr="00F714FF">
              <w:rPr>
                <w:b/>
              </w:rPr>
              <w:t>1.1</w:t>
            </w:r>
          </w:p>
        </w:tc>
        <w:tc>
          <w:tcPr>
            <w:tcW w:w="2421" w:type="dxa"/>
          </w:tcPr>
          <w:p w14:paraId="56A4C1CD" w14:textId="77777777" w:rsidR="005B7888" w:rsidRPr="00F714FF" w:rsidRDefault="00F12F31" w:rsidP="003F379C">
            <w:pPr>
              <w:pStyle w:val="TableParagraph"/>
              <w:rPr>
                <w:b/>
              </w:rPr>
            </w:pPr>
            <w:r w:rsidRPr="00F714FF">
              <w:rPr>
                <w:b/>
              </w:rPr>
              <w:t>Denumirea</w:t>
            </w:r>
            <w:r w:rsidRPr="00F714FF">
              <w:rPr>
                <w:b/>
                <w:spacing w:val="-5"/>
              </w:rPr>
              <w:t xml:space="preserve"> </w:t>
            </w:r>
            <w:r w:rsidRPr="00F714FF">
              <w:rPr>
                <w:b/>
              </w:rPr>
              <w:t>funcției</w:t>
            </w:r>
          </w:p>
        </w:tc>
        <w:tc>
          <w:tcPr>
            <w:tcW w:w="6378" w:type="dxa"/>
          </w:tcPr>
          <w:p w14:paraId="09ABC56B" w14:textId="010F0F3C" w:rsidR="005B7888" w:rsidRPr="00F714FF" w:rsidRDefault="003A5F84" w:rsidP="003F379C">
            <w:pPr>
              <w:pStyle w:val="TableParagraph"/>
              <w:ind w:left="105"/>
              <w:rPr>
                <w:b/>
                <w:bCs/>
              </w:rPr>
            </w:pPr>
            <w:r w:rsidRPr="00F714FF">
              <w:rPr>
                <w:b/>
              </w:rPr>
              <w:t>Cercetător</w:t>
            </w:r>
          </w:p>
        </w:tc>
      </w:tr>
      <w:tr w:rsidR="004471BD" w:rsidRPr="00F714FF" w14:paraId="4C431B77" w14:textId="77777777">
        <w:trPr>
          <w:trHeight w:val="275"/>
        </w:trPr>
        <w:tc>
          <w:tcPr>
            <w:tcW w:w="735" w:type="dxa"/>
          </w:tcPr>
          <w:p w14:paraId="1DE3486F" w14:textId="77777777" w:rsidR="005B7888" w:rsidRPr="00F714FF" w:rsidRDefault="00F12F31" w:rsidP="003F379C">
            <w:pPr>
              <w:pStyle w:val="TableParagraph"/>
            </w:pPr>
            <w:r w:rsidRPr="00F714FF">
              <w:t>1.2</w:t>
            </w:r>
          </w:p>
        </w:tc>
        <w:tc>
          <w:tcPr>
            <w:tcW w:w="2421" w:type="dxa"/>
          </w:tcPr>
          <w:p w14:paraId="335E93FB" w14:textId="77777777" w:rsidR="005B7888" w:rsidRPr="00F714FF" w:rsidRDefault="00F12F31" w:rsidP="003F379C">
            <w:pPr>
              <w:pStyle w:val="TableParagraph"/>
            </w:pPr>
            <w:r w:rsidRPr="00F714FF">
              <w:t>Perioada</w:t>
            </w:r>
          </w:p>
        </w:tc>
        <w:tc>
          <w:tcPr>
            <w:tcW w:w="6378" w:type="dxa"/>
          </w:tcPr>
          <w:p w14:paraId="4E5FCCDD" w14:textId="068FF293" w:rsidR="005B7888" w:rsidRPr="00F714FF" w:rsidRDefault="00F82D48" w:rsidP="003F379C">
            <w:pPr>
              <w:pStyle w:val="TableParagraph"/>
              <w:ind w:left="105"/>
            </w:pPr>
            <w:r w:rsidRPr="00F714FF">
              <w:t xml:space="preserve">aprox. </w:t>
            </w:r>
            <w:r w:rsidR="003A5F84" w:rsidRPr="00F714FF">
              <w:t xml:space="preserve">4 luni, </w:t>
            </w:r>
            <w:r w:rsidR="007B6ADA">
              <w:t>01.03</w:t>
            </w:r>
            <w:r w:rsidR="003A5F84" w:rsidRPr="00F714FF">
              <w:t>.2025-30.0</w:t>
            </w:r>
            <w:r w:rsidR="007B6ADA">
              <w:t>6</w:t>
            </w:r>
            <w:r w:rsidR="003A5F84" w:rsidRPr="00F714FF">
              <w:t>.2025,</w:t>
            </w:r>
          </w:p>
        </w:tc>
      </w:tr>
      <w:tr w:rsidR="004471BD" w:rsidRPr="00F714FF" w14:paraId="7DC30EFB" w14:textId="77777777">
        <w:trPr>
          <w:trHeight w:val="550"/>
        </w:trPr>
        <w:tc>
          <w:tcPr>
            <w:tcW w:w="735" w:type="dxa"/>
          </w:tcPr>
          <w:p w14:paraId="4581949F" w14:textId="77777777" w:rsidR="005B7888" w:rsidRPr="00F714FF" w:rsidRDefault="00F12F31" w:rsidP="003F379C">
            <w:pPr>
              <w:pStyle w:val="TableParagraph"/>
            </w:pPr>
            <w:r w:rsidRPr="00F714FF">
              <w:t>1.3</w:t>
            </w:r>
          </w:p>
        </w:tc>
        <w:tc>
          <w:tcPr>
            <w:tcW w:w="2421" w:type="dxa"/>
          </w:tcPr>
          <w:p w14:paraId="172F8349" w14:textId="77777777" w:rsidR="005B7888" w:rsidRPr="00F714FF" w:rsidRDefault="00F12F31" w:rsidP="003F379C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</w:pPr>
            <w:r w:rsidRPr="00F714FF">
              <w:t>Nr</w:t>
            </w:r>
            <w:r w:rsidRPr="00F714FF">
              <w:tab/>
              <w:t>ore/tarif</w:t>
            </w:r>
            <w:r w:rsidRPr="00F714FF">
              <w:tab/>
              <w:t>pe</w:t>
            </w:r>
            <w:r w:rsidRPr="00F714FF">
              <w:tab/>
            </w:r>
            <w:r w:rsidRPr="00F714FF">
              <w:rPr>
                <w:spacing w:val="-2"/>
              </w:rPr>
              <w:t>ora</w:t>
            </w:r>
            <w:r w:rsidRPr="00F714FF">
              <w:rPr>
                <w:spacing w:val="-57"/>
              </w:rPr>
              <w:t xml:space="preserve"> </w:t>
            </w:r>
            <w:r w:rsidRPr="00F714FF">
              <w:t>(brut)</w:t>
            </w:r>
          </w:p>
        </w:tc>
        <w:tc>
          <w:tcPr>
            <w:tcW w:w="6378" w:type="dxa"/>
          </w:tcPr>
          <w:p w14:paraId="14CC5419" w14:textId="1698FA20" w:rsidR="005B7888" w:rsidRPr="00F714FF" w:rsidRDefault="003A5F84" w:rsidP="003F379C">
            <w:pPr>
              <w:pStyle w:val="TableParagraph"/>
              <w:ind w:left="105"/>
            </w:pPr>
            <w:r w:rsidRPr="00F714FF">
              <w:t xml:space="preserve">42 ore/luna </w:t>
            </w:r>
            <w:r w:rsidR="00864383" w:rsidRPr="00F714FF">
              <w:t xml:space="preserve">/ </w:t>
            </w:r>
            <w:r w:rsidRPr="00F714FF">
              <w:t>52,1</w:t>
            </w:r>
            <w:r w:rsidR="007B6ADA">
              <w:t>1</w:t>
            </w:r>
            <w:r w:rsidRPr="00F714FF">
              <w:t xml:space="preserve"> lei/ora </w:t>
            </w:r>
            <w:r w:rsidR="00864383" w:rsidRPr="00F714FF">
              <w:t>(brut)</w:t>
            </w:r>
            <w:r w:rsidR="00B2312C" w:rsidRPr="00F714FF">
              <w:t xml:space="preserve">  </w:t>
            </w:r>
          </w:p>
        </w:tc>
      </w:tr>
      <w:tr w:rsidR="004471BD" w:rsidRPr="00F714FF" w14:paraId="42C9AC8D" w14:textId="77777777">
        <w:trPr>
          <w:trHeight w:val="550"/>
        </w:trPr>
        <w:tc>
          <w:tcPr>
            <w:tcW w:w="735" w:type="dxa"/>
          </w:tcPr>
          <w:p w14:paraId="50B252D7" w14:textId="0797FB28" w:rsidR="004E0AE1" w:rsidRPr="00F714FF" w:rsidRDefault="00A56DE4" w:rsidP="003F379C">
            <w:pPr>
              <w:pStyle w:val="TableParagraph"/>
            </w:pPr>
            <w:r w:rsidRPr="00F714FF">
              <w:t>1.4</w:t>
            </w:r>
          </w:p>
        </w:tc>
        <w:tc>
          <w:tcPr>
            <w:tcW w:w="2421" w:type="dxa"/>
          </w:tcPr>
          <w:p w14:paraId="6420D75F" w14:textId="22655C7D" w:rsidR="004E0AE1" w:rsidRPr="00F714FF" w:rsidRDefault="004E0AE1" w:rsidP="003F379C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</w:pPr>
            <w:r w:rsidRPr="00F714FF">
              <w:t xml:space="preserve">Salariu brut/lună </w:t>
            </w:r>
          </w:p>
        </w:tc>
        <w:tc>
          <w:tcPr>
            <w:tcW w:w="6378" w:type="dxa"/>
          </w:tcPr>
          <w:p w14:paraId="5AF34C79" w14:textId="64142DEF" w:rsidR="004E0AE1" w:rsidRPr="00F714FF" w:rsidRDefault="003A5F84" w:rsidP="003F379C">
            <w:pPr>
              <w:pStyle w:val="TableParagraph"/>
              <w:ind w:left="105"/>
            </w:pPr>
            <w:r w:rsidRPr="00F714FF">
              <w:t>218</w:t>
            </w:r>
            <w:r w:rsidR="007B6ADA">
              <w:t>8</w:t>
            </w:r>
            <w:r w:rsidR="00B2312C" w:rsidRPr="00F714FF">
              <w:t xml:space="preserve"> </w:t>
            </w:r>
            <w:r w:rsidR="00864383" w:rsidRPr="00F714FF">
              <w:t>lei/lun</w:t>
            </w:r>
            <w:r w:rsidR="004E19F1" w:rsidRPr="00F714FF">
              <w:t>ă</w:t>
            </w:r>
            <w:r w:rsidR="00901100" w:rsidRPr="00F714FF">
              <w:t xml:space="preserve"> (brut)</w:t>
            </w:r>
            <w:r w:rsidR="00D72751" w:rsidRPr="00F714FF">
              <w:t xml:space="preserve"> - </w:t>
            </w:r>
            <w:r w:rsidR="004A41AB" w:rsidRPr="00F714FF">
              <w:t xml:space="preserve">capitol </w:t>
            </w:r>
            <w:r w:rsidR="004E19F1" w:rsidRPr="00F714FF">
              <w:t>I</w:t>
            </w:r>
            <w:r w:rsidR="004A41AB" w:rsidRPr="00F714FF">
              <w:t xml:space="preserve"> </w:t>
            </w:r>
            <w:r w:rsidR="004E19F1" w:rsidRPr="00F714FF">
              <w:t>„</w:t>
            </w:r>
            <w:r w:rsidR="004A41AB" w:rsidRPr="00F714FF">
              <w:t>Cheltuieli de personal” din buget</w:t>
            </w:r>
            <w:r w:rsidR="00B2312C" w:rsidRPr="00F714FF">
              <w:t xml:space="preserve"> </w:t>
            </w:r>
          </w:p>
        </w:tc>
      </w:tr>
      <w:tr w:rsidR="004471BD" w:rsidRPr="007B6ADA" w14:paraId="59FE9390" w14:textId="77777777" w:rsidTr="003A5F84">
        <w:trPr>
          <w:trHeight w:val="860"/>
        </w:trPr>
        <w:tc>
          <w:tcPr>
            <w:tcW w:w="735" w:type="dxa"/>
          </w:tcPr>
          <w:p w14:paraId="3F22B376" w14:textId="24B094E1" w:rsidR="004E0AE1" w:rsidRPr="007B6ADA" w:rsidRDefault="004E0AE1" w:rsidP="003F379C">
            <w:pPr>
              <w:pStyle w:val="TableParagraph"/>
            </w:pPr>
            <w:r w:rsidRPr="007B6ADA">
              <w:t>1.</w:t>
            </w:r>
            <w:r w:rsidR="00A56DE4" w:rsidRPr="007B6ADA">
              <w:t>5</w:t>
            </w:r>
          </w:p>
        </w:tc>
        <w:tc>
          <w:tcPr>
            <w:tcW w:w="2421" w:type="dxa"/>
          </w:tcPr>
          <w:p w14:paraId="314B8E82" w14:textId="59810005" w:rsidR="004E0AE1" w:rsidRPr="007B6ADA" w:rsidRDefault="004E0AE1" w:rsidP="003F379C">
            <w:pPr>
              <w:pStyle w:val="TableParagraph"/>
              <w:ind w:right="99"/>
            </w:pPr>
            <w:r w:rsidRPr="007B6ADA">
              <w:t>Activități</w:t>
            </w:r>
            <w:r w:rsidRPr="007B6ADA">
              <w:rPr>
                <w:spacing w:val="1"/>
              </w:rPr>
              <w:t xml:space="preserve"> </w:t>
            </w:r>
            <w:r w:rsidRPr="007B6ADA">
              <w:t>și</w:t>
            </w:r>
            <w:r w:rsidRPr="007B6ADA">
              <w:rPr>
                <w:spacing w:val="1"/>
              </w:rPr>
              <w:t xml:space="preserve"> </w:t>
            </w:r>
            <w:r w:rsidRPr="007B6ADA">
              <w:t>subactivități</w:t>
            </w:r>
            <w:r w:rsidRPr="007B6ADA">
              <w:rPr>
                <w:spacing w:val="1"/>
              </w:rPr>
              <w:t xml:space="preserve"> </w:t>
            </w:r>
            <w:r w:rsidRPr="007B6ADA">
              <w:t>din</w:t>
            </w:r>
            <w:r w:rsidRPr="007B6ADA">
              <w:rPr>
                <w:spacing w:val="1"/>
              </w:rPr>
              <w:t xml:space="preserve"> </w:t>
            </w:r>
            <w:r w:rsidRPr="007B6ADA">
              <w:t>cadrul</w:t>
            </w:r>
            <w:r w:rsidRPr="007B6ADA">
              <w:rPr>
                <w:spacing w:val="1"/>
              </w:rPr>
              <w:t xml:space="preserve"> </w:t>
            </w:r>
            <w:r w:rsidRPr="007B6ADA">
              <w:t>proiectului</w:t>
            </w:r>
          </w:p>
        </w:tc>
        <w:tc>
          <w:tcPr>
            <w:tcW w:w="6378" w:type="dxa"/>
          </w:tcPr>
          <w:p w14:paraId="2F18804B" w14:textId="40A3E6EA" w:rsidR="00DF0C39" w:rsidRPr="007B6ADA" w:rsidRDefault="00F714FF" w:rsidP="00F714FF">
            <w:pPr>
              <w:widowControl/>
              <w:autoSpaceDE/>
              <w:autoSpaceDN/>
              <w:spacing w:before="100" w:beforeAutospacing="1" w:after="100" w:afterAutospacing="1"/>
              <w:rPr>
                <w:lang w:val="en-GB" w:eastAsia="en-GB"/>
              </w:rPr>
            </w:pPr>
            <w:proofErr w:type="spellStart"/>
            <w:r w:rsidRPr="007B6ADA">
              <w:rPr>
                <w:bCs/>
                <w:lang w:val="en-GB" w:eastAsia="en-GB"/>
              </w:rPr>
              <w:t>Pachetul</w:t>
            </w:r>
            <w:proofErr w:type="spellEnd"/>
            <w:r w:rsidRPr="007B6ADA">
              <w:rPr>
                <w:bCs/>
                <w:lang w:val="en-GB" w:eastAsia="en-GB"/>
              </w:rPr>
              <w:t xml:space="preserve"> de </w:t>
            </w:r>
            <w:proofErr w:type="spellStart"/>
            <w:r w:rsidRPr="007B6ADA">
              <w:rPr>
                <w:bCs/>
                <w:lang w:val="en-GB" w:eastAsia="en-GB"/>
              </w:rPr>
              <w:t>lucru</w:t>
            </w:r>
            <w:proofErr w:type="spellEnd"/>
            <w:r w:rsidRPr="007B6ADA">
              <w:rPr>
                <w:bCs/>
                <w:lang w:val="en-GB" w:eastAsia="en-GB"/>
              </w:rPr>
              <w:t xml:space="preserve"> nr. 2:</w:t>
            </w:r>
            <w:r w:rsidRPr="007B6ADA">
              <w:rPr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Promovarea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conștientizării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și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cunoașterii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eforturilor</w:t>
            </w:r>
            <w:proofErr w:type="spellEnd"/>
            <w:r w:rsidRPr="007B6ADA">
              <w:rPr>
                <w:bCs/>
                <w:lang w:val="en-GB" w:eastAsia="en-GB"/>
              </w:rPr>
              <w:t xml:space="preserve"> UE de </w:t>
            </w:r>
            <w:proofErr w:type="spellStart"/>
            <w:r w:rsidRPr="007B6ADA">
              <w:rPr>
                <w:bCs/>
                <w:lang w:val="en-GB" w:eastAsia="en-GB"/>
              </w:rPr>
              <w:t>combatere</w:t>
            </w:r>
            <w:proofErr w:type="spellEnd"/>
            <w:r w:rsidRPr="007B6ADA">
              <w:rPr>
                <w:bCs/>
                <w:lang w:val="en-GB" w:eastAsia="en-GB"/>
              </w:rPr>
              <w:t xml:space="preserve"> a </w:t>
            </w:r>
            <w:proofErr w:type="spellStart"/>
            <w:r w:rsidRPr="007B6ADA">
              <w:rPr>
                <w:bCs/>
                <w:lang w:val="en-GB" w:eastAsia="en-GB"/>
              </w:rPr>
              <w:t>dezinformării</w:t>
            </w:r>
            <w:proofErr w:type="spellEnd"/>
            <w:r w:rsidRPr="007B6ADA">
              <w:rPr>
                <w:lang w:val="en-GB" w:eastAsia="en-GB"/>
              </w:rPr>
              <w:t xml:space="preserve"> - </w:t>
            </w:r>
            <w:proofErr w:type="spellStart"/>
            <w:r w:rsidRPr="007B6ADA">
              <w:rPr>
                <w:lang w:val="en-GB" w:eastAsia="en-GB"/>
              </w:rPr>
              <w:t>Activitatea</w:t>
            </w:r>
            <w:proofErr w:type="spellEnd"/>
            <w:r w:rsidRPr="007B6ADA">
              <w:rPr>
                <w:lang w:val="en-GB" w:eastAsia="en-GB"/>
              </w:rPr>
              <w:t xml:space="preserve"> 2.1.: </w:t>
            </w:r>
            <w:proofErr w:type="spellStart"/>
            <w:r w:rsidRPr="007B6ADA">
              <w:rPr>
                <w:lang w:val="en-GB" w:eastAsia="en-GB"/>
              </w:rPr>
              <w:t>Crearea</w:t>
            </w:r>
            <w:proofErr w:type="spellEnd"/>
            <w:r w:rsidRPr="007B6ADA">
              <w:rPr>
                <w:lang w:val="en-GB" w:eastAsia="en-GB"/>
              </w:rPr>
              <w:t xml:space="preserve"> </w:t>
            </w:r>
            <w:proofErr w:type="spellStart"/>
            <w:r w:rsidRPr="007B6ADA">
              <w:rPr>
                <w:lang w:val="en-GB" w:eastAsia="en-GB"/>
              </w:rPr>
              <w:t>unui</w:t>
            </w:r>
            <w:proofErr w:type="spellEnd"/>
            <w:r w:rsidRPr="007B6ADA">
              <w:rPr>
                <w:lang w:val="en-GB" w:eastAsia="en-GB"/>
              </w:rPr>
              <w:t xml:space="preserve"> </w:t>
            </w:r>
            <w:r w:rsidRPr="007B6ADA">
              <w:rPr>
                <w:bCs/>
                <w:lang w:val="en-GB" w:eastAsia="en-GB"/>
              </w:rPr>
              <w:t xml:space="preserve">hub </w:t>
            </w:r>
            <w:proofErr w:type="spellStart"/>
            <w:r w:rsidRPr="007B6ADA">
              <w:rPr>
                <w:bCs/>
                <w:lang w:val="en-GB" w:eastAsia="en-GB"/>
              </w:rPr>
              <w:t>inteligent</w:t>
            </w:r>
            <w:proofErr w:type="spellEnd"/>
            <w:r w:rsidRPr="007B6ADA">
              <w:rPr>
                <w:bCs/>
                <w:lang w:val="en-GB" w:eastAsia="en-GB"/>
              </w:rPr>
              <w:t xml:space="preserve"> de </w:t>
            </w:r>
            <w:proofErr w:type="spellStart"/>
            <w:r w:rsidRPr="007B6ADA">
              <w:rPr>
                <w:bCs/>
                <w:lang w:val="en-GB" w:eastAsia="en-GB"/>
              </w:rPr>
              <w:t>resurse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digitale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pentru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educația</w:t>
            </w:r>
            <w:proofErr w:type="spellEnd"/>
            <w:r w:rsidRPr="007B6ADA">
              <w:rPr>
                <w:bCs/>
                <w:lang w:val="en-GB" w:eastAsia="en-GB"/>
              </w:rPr>
              <w:t xml:space="preserve"> </w:t>
            </w:r>
            <w:proofErr w:type="spellStart"/>
            <w:r w:rsidRPr="007B6ADA">
              <w:rPr>
                <w:bCs/>
                <w:lang w:val="en-GB" w:eastAsia="en-GB"/>
              </w:rPr>
              <w:t>mediatică</w:t>
            </w:r>
            <w:proofErr w:type="spellEnd"/>
            <w:r w:rsidRPr="007B6ADA">
              <w:rPr>
                <w:lang w:val="en-GB" w:eastAsia="en-GB"/>
              </w:rPr>
              <w:t xml:space="preserve">, </w:t>
            </w:r>
            <w:r w:rsidRPr="007B6ADA">
              <w:t xml:space="preserve">care include un set de instrumente educaționale interactive și alerte de dezinformare. </w:t>
            </w:r>
          </w:p>
        </w:tc>
      </w:tr>
      <w:tr w:rsidR="004471BD" w:rsidRPr="007B6ADA" w14:paraId="675C57EB" w14:textId="77777777" w:rsidTr="00BD1DF8">
        <w:trPr>
          <w:trHeight w:val="699"/>
        </w:trPr>
        <w:tc>
          <w:tcPr>
            <w:tcW w:w="735" w:type="dxa"/>
          </w:tcPr>
          <w:p w14:paraId="166FDEBF" w14:textId="779C5890" w:rsidR="004E0AE1" w:rsidRPr="007B6ADA" w:rsidRDefault="004E0AE1" w:rsidP="003F379C">
            <w:pPr>
              <w:pStyle w:val="TableParagraph"/>
            </w:pPr>
            <w:r w:rsidRPr="007B6ADA">
              <w:t>1.</w:t>
            </w:r>
            <w:r w:rsidR="00A56DE4" w:rsidRPr="007B6ADA">
              <w:t>6</w:t>
            </w:r>
          </w:p>
        </w:tc>
        <w:tc>
          <w:tcPr>
            <w:tcW w:w="2421" w:type="dxa"/>
          </w:tcPr>
          <w:p w14:paraId="5CC0FA49" w14:textId="6EACCB06" w:rsidR="004E0AE1" w:rsidRPr="007B6ADA" w:rsidRDefault="004E0AE1" w:rsidP="003F379C">
            <w:pPr>
              <w:pStyle w:val="TableParagraph"/>
              <w:ind w:right="579"/>
            </w:pPr>
            <w:r w:rsidRPr="007B6ADA">
              <w:rPr>
                <w:spacing w:val="-1"/>
              </w:rPr>
              <w:t>Responsabilitățile</w:t>
            </w:r>
            <w:r w:rsidRPr="007B6ADA">
              <w:rPr>
                <w:spacing w:val="-57"/>
              </w:rPr>
              <w:t xml:space="preserve"> </w:t>
            </w:r>
            <w:r w:rsidRPr="007B6ADA">
              <w:t>expertului</w:t>
            </w:r>
          </w:p>
        </w:tc>
        <w:tc>
          <w:tcPr>
            <w:tcW w:w="6378" w:type="dxa"/>
          </w:tcPr>
          <w:p w14:paraId="414CE28B" w14:textId="77777777" w:rsidR="00F714FF" w:rsidRPr="007B6ADA" w:rsidRDefault="00F714FF" w:rsidP="00F714FF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</w:pPr>
            <w:r w:rsidRPr="007B6ADA">
              <w:t xml:space="preserve">1. Derularea de cercetări și analize:   identificarea și analiza principalelor tendințe și surse de dezinformare anti-UE care circulă online.  </w:t>
            </w:r>
          </w:p>
          <w:p w14:paraId="28D7D74F" w14:textId="77777777" w:rsidR="00F714FF" w:rsidRPr="007B6ADA" w:rsidRDefault="00F714FF" w:rsidP="00F714FF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</w:pPr>
            <w:r w:rsidRPr="007B6ADA">
              <w:t xml:space="preserve">2. Crearea și actualizarea de materiale educaționale interactive pentru a ajuta publicul să înțeleagă și să evalueze informațiile online.  </w:t>
            </w:r>
          </w:p>
          <w:p w14:paraId="001C1B42" w14:textId="77777777" w:rsidR="00F714FF" w:rsidRPr="007B6ADA" w:rsidRDefault="00F714FF" w:rsidP="00F714FF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</w:pPr>
            <w:r w:rsidRPr="007B6ADA">
              <w:t xml:space="preserve">3. Dezvoltarea unor resurse bazate pe cercetări științifice, cum ar fi ghiduri, tutoriale sau infografice, care să promoveze gândirea critică.  </w:t>
            </w:r>
          </w:p>
          <w:p w14:paraId="31BE9D55" w14:textId="77777777" w:rsidR="00DA77E2" w:rsidRPr="007B6ADA" w:rsidRDefault="00F714FF" w:rsidP="00DA77E2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</w:pPr>
            <w:r w:rsidRPr="007B6ADA">
              <w:t xml:space="preserve">4. Dezvoltarea unor metode de prezentare a alertelor într-un format accesibil și atractiv pentru publicul larg.  </w:t>
            </w:r>
          </w:p>
          <w:p w14:paraId="679A9CAF" w14:textId="29A6F1BE" w:rsidR="00F714FF" w:rsidRPr="007B6ADA" w:rsidRDefault="00DA77E2" w:rsidP="00DA77E2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</w:pPr>
            <w:r w:rsidRPr="007B6ADA">
              <w:t xml:space="preserve">5. </w:t>
            </w:r>
            <w:r w:rsidR="00F714FF" w:rsidRPr="007B6ADA">
              <w:t xml:space="preserve">Monitorizarea continuă a tendințelor și a noilor forme de dezinformare pentru a adapta resursele Smart Hub la contextul actual.  </w:t>
            </w:r>
          </w:p>
          <w:p w14:paraId="3F101758" w14:textId="0494D035" w:rsidR="00777909" w:rsidRPr="007B6ADA" w:rsidRDefault="00777909" w:rsidP="00DA77E2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</w:pPr>
          </w:p>
        </w:tc>
      </w:tr>
      <w:tr w:rsidR="004471BD" w:rsidRPr="007B6ADA" w14:paraId="205A99BE" w14:textId="77777777" w:rsidTr="0091610B">
        <w:trPr>
          <w:trHeight w:val="462"/>
        </w:trPr>
        <w:tc>
          <w:tcPr>
            <w:tcW w:w="735" w:type="dxa"/>
          </w:tcPr>
          <w:p w14:paraId="24A1313B" w14:textId="6360DB84" w:rsidR="004E0AE1" w:rsidRPr="007B6ADA" w:rsidRDefault="00A56DE4" w:rsidP="003F379C">
            <w:pPr>
              <w:pStyle w:val="TableParagraph"/>
            </w:pPr>
            <w:r w:rsidRPr="007B6ADA">
              <w:t>1.7</w:t>
            </w:r>
          </w:p>
        </w:tc>
        <w:tc>
          <w:tcPr>
            <w:tcW w:w="2421" w:type="dxa"/>
          </w:tcPr>
          <w:p w14:paraId="56EA58BC" w14:textId="6908E234" w:rsidR="004E0AE1" w:rsidRPr="007B6ADA" w:rsidRDefault="00B35087" w:rsidP="003F379C">
            <w:pPr>
              <w:pStyle w:val="TableParagraph"/>
              <w:tabs>
                <w:tab w:val="left" w:pos="915"/>
                <w:tab w:val="left" w:pos="1309"/>
              </w:tabs>
              <w:ind w:right="103"/>
            </w:pPr>
            <w:r w:rsidRPr="007B6ADA">
              <w:t>Cunoștin</w:t>
            </w:r>
            <w:r w:rsidR="00127BE2" w:rsidRPr="007B6ADA">
              <w:t>ț</w:t>
            </w:r>
            <w:r w:rsidRPr="007B6ADA">
              <w:t>e/Abilități</w:t>
            </w:r>
            <w:r w:rsidR="0033081E" w:rsidRPr="007B6ADA">
              <w:t xml:space="preserve"> </w:t>
            </w:r>
            <w:r w:rsidR="004E0AE1" w:rsidRPr="007B6ADA">
              <w:t>necesare</w:t>
            </w:r>
          </w:p>
        </w:tc>
        <w:tc>
          <w:tcPr>
            <w:tcW w:w="6378" w:type="dxa"/>
          </w:tcPr>
          <w:p w14:paraId="53061871" w14:textId="3AA8C532" w:rsidR="00DA77E2" w:rsidRPr="007B6ADA" w:rsidRDefault="00DA77E2" w:rsidP="00DA77E2">
            <w:pPr>
              <w:widowControl/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</w:pPr>
            <w:r w:rsidRPr="007B6ADA">
              <w:t xml:space="preserve">  - </w:t>
            </w:r>
            <w:r w:rsidR="008613CD" w:rsidRPr="007B6ADA">
              <w:t>Cunoaștere aprofundată a</w:t>
            </w:r>
            <w:r w:rsidRPr="007B6ADA">
              <w:t xml:space="preserve"> domen</w:t>
            </w:r>
            <w:r w:rsidR="008613CD" w:rsidRPr="007B6ADA">
              <w:t xml:space="preserve">iilor digital media </w:t>
            </w:r>
            <w:r w:rsidRPr="007B6ADA">
              <w:t>și comunicării strategice</w:t>
            </w:r>
            <w:r w:rsidR="008613CD" w:rsidRPr="007B6ADA">
              <w:t>, precum și a</w:t>
            </w:r>
            <w:r w:rsidRPr="007B6ADA">
              <w:t xml:space="preserve"> contextului </w:t>
            </w:r>
            <w:r w:rsidR="008613CD" w:rsidRPr="007B6ADA">
              <w:t>socio-politic</w:t>
            </w:r>
            <w:r w:rsidRPr="007B6ADA">
              <w:t xml:space="preserve"> al Uniunii Europene</w:t>
            </w:r>
            <w:r w:rsidR="008613CD" w:rsidRPr="007B6ADA">
              <w:t xml:space="preserve">. </w:t>
            </w:r>
          </w:p>
          <w:p w14:paraId="40F25F06" w14:textId="0D5905AF" w:rsidR="00DA77E2" w:rsidRPr="007B6ADA" w:rsidRDefault="00DA77E2" w:rsidP="00DA77E2">
            <w:pPr>
              <w:widowControl/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</w:pPr>
            <w:r w:rsidRPr="007B6ADA">
              <w:t xml:space="preserve">  - </w:t>
            </w:r>
            <w:r w:rsidR="008613CD" w:rsidRPr="007B6ADA">
              <w:t>Cunoașterea m</w:t>
            </w:r>
            <w:r w:rsidRPr="007B6ADA">
              <w:t>etodologii</w:t>
            </w:r>
            <w:r w:rsidR="008613CD" w:rsidRPr="007B6ADA">
              <w:t>lor</w:t>
            </w:r>
            <w:r w:rsidRPr="007B6ADA">
              <w:t xml:space="preserve"> de cercetare calitativă și cantitativă, </w:t>
            </w:r>
            <w:r w:rsidR="008613CD" w:rsidRPr="007B6ADA">
              <w:t xml:space="preserve">stăpânirea </w:t>
            </w:r>
            <w:r w:rsidRPr="007B6ADA">
              <w:t>tehnici</w:t>
            </w:r>
            <w:r w:rsidR="008613CD" w:rsidRPr="007B6ADA">
              <w:t>lor</w:t>
            </w:r>
            <w:r w:rsidRPr="007B6ADA">
              <w:t xml:space="preserve"> de analiză a datelor și a tendințelor online.</w:t>
            </w:r>
          </w:p>
          <w:p w14:paraId="38B29BD3" w14:textId="67B8E213" w:rsidR="00DA77E2" w:rsidRPr="007B6ADA" w:rsidRDefault="00DA77E2" w:rsidP="00DA77E2">
            <w:pPr>
              <w:widowControl/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</w:pPr>
            <w:r w:rsidRPr="007B6ADA">
              <w:t xml:space="preserve">  - Competențe în redactarea rapoartelor</w:t>
            </w:r>
            <w:r w:rsidR="00F44020" w:rsidRPr="007B6ADA">
              <w:t xml:space="preserve"> de analiză</w:t>
            </w:r>
            <w:r w:rsidRPr="007B6ADA">
              <w:t xml:space="preserve"> și în sintetizarea informațiilor pentru diferite audiențe.</w:t>
            </w:r>
          </w:p>
          <w:p w14:paraId="43EB35EA" w14:textId="3FC31BCF" w:rsidR="00DA77E2" w:rsidRPr="007B6ADA" w:rsidRDefault="00DA77E2" w:rsidP="00DA77E2">
            <w:pPr>
              <w:widowControl/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</w:pPr>
            <w:r w:rsidRPr="007B6ADA">
              <w:t xml:space="preserve">  - Cunoaștere aprofundată a literaturii de specialitate și a celor mai recente studii în domeniul dezinformării și educației digitale.</w:t>
            </w:r>
          </w:p>
          <w:p w14:paraId="31802F72" w14:textId="4E24D0A6" w:rsidR="00DA77E2" w:rsidRPr="007B6ADA" w:rsidRDefault="00DA77E2" w:rsidP="00DA77E2">
            <w:pPr>
              <w:widowControl/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</w:pPr>
            <w:r w:rsidRPr="007B6ADA">
              <w:t xml:space="preserve">  - Capacitatea de a realiza documentații științifice clare</w:t>
            </w:r>
            <w:r w:rsidR="008613CD" w:rsidRPr="007B6ADA">
              <w:t>, fundamentate</w:t>
            </w:r>
            <w:r w:rsidRPr="007B6ADA">
              <w:t xml:space="preserve"> și riguroase.</w:t>
            </w:r>
          </w:p>
          <w:p w14:paraId="72A4338D" w14:textId="754B2B58" w:rsidR="004E0AE1" w:rsidRPr="007B6ADA" w:rsidRDefault="00DA77E2" w:rsidP="00DA77E2">
            <w:pPr>
              <w:widowControl/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</w:pPr>
            <w:r w:rsidRPr="007B6ADA">
              <w:lastRenderedPageBreak/>
              <w:t xml:space="preserve">  - Abilități de sintetizare a datelor </w:t>
            </w:r>
            <w:r w:rsidR="008613CD" w:rsidRPr="007B6ADA">
              <w:t>științifice</w:t>
            </w:r>
            <w:r w:rsidRPr="007B6ADA">
              <w:t xml:space="preserve"> în materiale</w:t>
            </w:r>
            <w:r w:rsidR="00F44020" w:rsidRPr="007B6ADA">
              <w:t xml:space="preserve"> educaționale,</w:t>
            </w:r>
            <w:r w:rsidR="008613CD" w:rsidRPr="007B6ADA">
              <w:t xml:space="preserve"> ușor de parcurs de către</w:t>
            </w:r>
            <w:r w:rsidRPr="007B6ADA">
              <w:t xml:space="preserve"> publicul larg.</w:t>
            </w:r>
          </w:p>
        </w:tc>
      </w:tr>
      <w:tr w:rsidR="004471BD" w:rsidRPr="007B6ADA" w14:paraId="1BA4FF61" w14:textId="77777777" w:rsidTr="0091610B">
        <w:trPr>
          <w:trHeight w:val="462"/>
        </w:trPr>
        <w:tc>
          <w:tcPr>
            <w:tcW w:w="735" w:type="dxa"/>
          </w:tcPr>
          <w:p w14:paraId="39343C90" w14:textId="729E2526" w:rsidR="00F87193" w:rsidRPr="007B6ADA" w:rsidRDefault="00A56DE4" w:rsidP="003F379C">
            <w:pPr>
              <w:pStyle w:val="TableParagraph"/>
            </w:pPr>
            <w:r w:rsidRPr="007B6ADA">
              <w:lastRenderedPageBreak/>
              <w:t>1.8</w:t>
            </w:r>
          </w:p>
        </w:tc>
        <w:tc>
          <w:tcPr>
            <w:tcW w:w="2421" w:type="dxa"/>
          </w:tcPr>
          <w:p w14:paraId="24042BD8" w14:textId="393083FB" w:rsidR="00F87193" w:rsidRPr="007B6ADA" w:rsidRDefault="00F87193" w:rsidP="003F379C">
            <w:pPr>
              <w:pStyle w:val="TableParagraph"/>
              <w:tabs>
                <w:tab w:val="left" w:pos="915"/>
                <w:tab w:val="left" w:pos="1309"/>
              </w:tabs>
              <w:ind w:right="103"/>
            </w:pPr>
            <w:r w:rsidRPr="007B6ADA">
              <w:t>Studii/</w:t>
            </w:r>
            <w:r w:rsidRPr="007B6ADA">
              <w:rPr>
                <w:spacing w:val="-1"/>
              </w:rPr>
              <w:t>Experiență</w:t>
            </w:r>
            <w:r w:rsidRPr="007B6ADA">
              <w:rPr>
                <w:spacing w:val="-57"/>
              </w:rPr>
              <w:t xml:space="preserve"> </w:t>
            </w:r>
            <w:r w:rsidRPr="007B6ADA">
              <w:t>necesare</w:t>
            </w:r>
          </w:p>
        </w:tc>
        <w:tc>
          <w:tcPr>
            <w:tcW w:w="6378" w:type="dxa"/>
          </w:tcPr>
          <w:p w14:paraId="1B0EFED7" w14:textId="77777777" w:rsidR="00B70E63" w:rsidRPr="007B6ADA" w:rsidRDefault="00B70E63" w:rsidP="003F379C">
            <w:pPr>
              <w:keepLines/>
              <w:widowControl/>
              <w:numPr>
                <w:ilvl w:val="0"/>
                <w:numId w:val="10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  <w:spacing w:after="120"/>
              <w:jc w:val="both"/>
            </w:pPr>
            <w:r w:rsidRPr="007B6ADA">
              <w:t>Studii superioare în științe socio-umane sau domenii conexe;</w:t>
            </w:r>
          </w:p>
          <w:p w14:paraId="295343DE" w14:textId="77777777" w:rsidR="00B70E63" w:rsidRPr="007B6ADA" w:rsidRDefault="00B70E63" w:rsidP="003F379C">
            <w:pPr>
              <w:keepLines/>
              <w:widowControl/>
              <w:numPr>
                <w:ilvl w:val="0"/>
                <w:numId w:val="10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  <w:spacing w:after="120"/>
              <w:jc w:val="both"/>
            </w:pPr>
            <w:r w:rsidRPr="007B6ADA">
              <w:t>Studii doctorale finalizate în științe socio-umane sau domenii conexe;</w:t>
            </w:r>
          </w:p>
          <w:p w14:paraId="7A5F533E" w14:textId="759952D1" w:rsidR="00B70E63" w:rsidRPr="007B6ADA" w:rsidRDefault="00B70E63" w:rsidP="003F379C">
            <w:pPr>
              <w:keepLines/>
              <w:widowControl/>
              <w:numPr>
                <w:ilvl w:val="0"/>
                <w:numId w:val="10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  <w:spacing w:after="120"/>
              <w:jc w:val="both"/>
            </w:pPr>
            <w:r w:rsidRPr="007B6ADA">
              <w:t xml:space="preserve">Să aibă funcția de </w:t>
            </w:r>
            <w:r w:rsidR="00DA77E2" w:rsidRPr="007B6ADA">
              <w:t>p</w:t>
            </w:r>
            <w:r w:rsidR="00236C18" w:rsidRPr="007B6ADA">
              <w:t>rofesor</w:t>
            </w:r>
            <w:r w:rsidRPr="007B6ADA">
              <w:t xml:space="preserve"> </w:t>
            </w:r>
            <w:r w:rsidR="00DA77E2" w:rsidRPr="007B6ADA">
              <w:t>u</w:t>
            </w:r>
            <w:r w:rsidRPr="007B6ADA">
              <w:t>niversitar;</w:t>
            </w:r>
          </w:p>
          <w:p w14:paraId="3609692F" w14:textId="3643A8FC" w:rsidR="00B70E63" w:rsidRPr="007B6ADA" w:rsidRDefault="00B70E63" w:rsidP="003F379C">
            <w:pPr>
              <w:keepLines/>
              <w:widowControl/>
              <w:numPr>
                <w:ilvl w:val="0"/>
                <w:numId w:val="10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autoSpaceDE/>
              <w:autoSpaceDN/>
              <w:spacing w:after="120"/>
              <w:jc w:val="both"/>
            </w:pPr>
            <w:r w:rsidRPr="007B6ADA">
              <w:t>Experienţă</w:t>
            </w:r>
            <w:r w:rsidR="00DA77E2" w:rsidRPr="007B6ADA">
              <w:t xml:space="preserve"> academică</w:t>
            </w:r>
            <w:r w:rsidRPr="007B6ADA">
              <w:t xml:space="preserve"> in domeniul cercetării sociologice/</w:t>
            </w:r>
            <w:r w:rsidR="00DA77E2" w:rsidRPr="007B6ADA">
              <w:t xml:space="preserve">științelor comunicării de </w:t>
            </w:r>
            <w:r w:rsidR="00F82D48" w:rsidRPr="007B6ADA">
              <w:t>minim 8</w:t>
            </w:r>
            <w:r w:rsidRPr="007B6ADA">
              <w:t xml:space="preserve"> ani;  </w:t>
            </w:r>
          </w:p>
          <w:p w14:paraId="4F12B48A" w14:textId="05FC3B46" w:rsidR="007F072F" w:rsidRPr="007B6ADA" w:rsidRDefault="00B70E63" w:rsidP="007F072F">
            <w:pPr>
              <w:pStyle w:val="Default"/>
              <w:numPr>
                <w:ilvl w:val="0"/>
                <w:numId w:val="10"/>
              </w:numPr>
              <w:rPr>
                <w:rFonts w:ascii="Times New Roman" w:hAnsi="Times New Roman" w:cs="Times New Roman"/>
                <w:color w:val="auto"/>
                <w:sz w:val="22"/>
                <w:szCs w:val="22"/>
                <w:lang w:val="ro-RO"/>
              </w:rPr>
            </w:pPr>
            <w:r w:rsidRPr="007B6ADA">
              <w:rPr>
                <w:rFonts w:ascii="Times New Roman" w:hAnsi="Times New Roman" w:cs="Times New Roman"/>
                <w:color w:val="auto"/>
                <w:sz w:val="22"/>
                <w:szCs w:val="22"/>
                <w:lang w:val="ro-RO"/>
              </w:rPr>
              <w:t xml:space="preserve">Experiență de lucru generală: minim </w:t>
            </w:r>
            <w:r w:rsidR="007F072F" w:rsidRPr="007B6ADA">
              <w:rPr>
                <w:rFonts w:ascii="Times New Roman" w:hAnsi="Times New Roman" w:cs="Times New Roman"/>
                <w:color w:val="auto"/>
                <w:sz w:val="22"/>
                <w:szCs w:val="22"/>
                <w:lang w:val="ro-RO"/>
              </w:rPr>
              <w:t>20</w:t>
            </w:r>
            <w:r w:rsidRPr="007B6ADA">
              <w:rPr>
                <w:rFonts w:ascii="Times New Roman" w:hAnsi="Times New Roman" w:cs="Times New Roman"/>
                <w:color w:val="auto"/>
                <w:sz w:val="22"/>
                <w:szCs w:val="22"/>
                <w:lang w:val="ro-RO"/>
              </w:rPr>
              <w:t xml:space="preserve"> ani</w:t>
            </w:r>
          </w:p>
        </w:tc>
      </w:tr>
      <w:tr w:rsidR="004471BD" w:rsidRPr="007B6ADA" w14:paraId="15EE8977" w14:textId="77777777" w:rsidTr="0091610B">
        <w:trPr>
          <w:trHeight w:val="462"/>
        </w:trPr>
        <w:tc>
          <w:tcPr>
            <w:tcW w:w="735" w:type="dxa"/>
          </w:tcPr>
          <w:p w14:paraId="4932F2B8" w14:textId="1BD0E61E" w:rsidR="004E0AE1" w:rsidRPr="007B6ADA" w:rsidRDefault="00A56DE4" w:rsidP="003F379C">
            <w:pPr>
              <w:pStyle w:val="TableParagraph"/>
            </w:pPr>
            <w:r w:rsidRPr="007B6ADA">
              <w:t>1.9</w:t>
            </w:r>
          </w:p>
        </w:tc>
        <w:tc>
          <w:tcPr>
            <w:tcW w:w="2421" w:type="dxa"/>
          </w:tcPr>
          <w:p w14:paraId="4296552F" w14:textId="77777777" w:rsidR="004E0AE1" w:rsidRPr="007B6ADA" w:rsidRDefault="004E0AE1" w:rsidP="003F379C">
            <w:pPr>
              <w:pStyle w:val="TableParagraph"/>
            </w:pPr>
            <w:r w:rsidRPr="007B6ADA">
              <w:t>Grafic</w:t>
            </w:r>
            <w:r w:rsidRPr="007B6ADA">
              <w:rPr>
                <w:spacing w:val="-3"/>
              </w:rPr>
              <w:t xml:space="preserve"> </w:t>
            </w:r>
            <w:r w:rsidRPr="007B6ADA">
              <w:t>de</w:t>
            </w:r>
            <w:r w:rsidRPr="007B6ADA">
              <w:rPr>
                <w:spacing w:val="-3"/>
              </w:rPr>
              <w:t xml:space="preserve"> </w:t>
            </w:r>
            <w:r w:rsidRPr="007B6ADA">
              <w:t>plăți</w:t>
            </w:r>
          </w:p>
        </w:tc>
        <w:tc>
          <w:tcPr>
            <w:tcW w:w="6378" w:type="dxa"/>
          </w:tcPr>
          <w:p w14:paraId="1C4ECBD6" w14:textId="0F3EEFC1" w:rsidR="004E0AE1" w:rsidRPr="007B6ADA" w:rsidRDefault="004E0AE1" w:rsidP="003F379C">
            <w:pPr>
              <w:pStyle w:val="TableParagraph"/>
              <w:ind w:left="105"/>
            </w:pPr>
            <w:r w:rsidRPr="007B6ADA">
              <w:t>Plata</w:t>
            </w:r>
            <w:r w:rsidRPr="007B6ADA">
              <w:rPr>
                <w:spacing w:val="-3"/>
              </w:rPr>
              <w:t xml:space="preserve"> </w:t>
            </w:r>
            <w:r w:rsidRPr="007B6ADA">
              <w:t>lunară</w:t>
            </w:r>
            <w:r w:rsidRPr="007B6ADA">
              <w:rPr>
                <w:spacing w:val="-3"/>
              </w:rPr>
              <w:t xml:space="preserve"> </w:t>
            </w:r>
            <w:r w:rsidRPr="007B6ADA">
              <w:t>în</w:t>
            </w:r>
            <w:r w:rsidRPr="007B6ADA">
              <w:rPr>
                <w:spacing w:val="-1"/>
              </w:rPr>
              <w:t xml:space="preserve"> </w:t>
            </w:r>
            <w:r w:rsidRPr="007B6ADA">
              <w:t>funcție</w:t>
            </w:r>
            <w:r w:rsidRPr="007B6ADA">
              <w:rPr>
                <w:spacing w:val="-3"/>
              </w:rPr>
              <w:t xml:space="preserve"> </w:t>
            </w:r>
            <w:r w:rsidRPr="007B6ADA">
              <w:t>de</w:t>
            </w:r>
            <w:r w:rsidRPr="007B6ADA">
              <w:rPr>
                <w:spacing w:val="-3"/>
              </w:rPr>
              <w:t xml:space="preserve"> </w:t>
            </w:r>
            <w:r w:rsidRPr="007B6ADA">
              <w:t>activitatea</w:t>
            </w:r>
            <w:r w:rsidRPr="007B6ADA">
              <w:rPr>
                <w:spacing w:val="-3"/>
              </w:rPr>
              <w:t xml:space="preserve"> </w:t>
            </w:r>
            <w:r w:rsidRPr="007B6ADA">
              <w:t>prestată</w:t>
            </w:r>
            <w:r w:rsidR="00F86302" w:rsidRPr="007B6ADA">
              <w:t xml:space="preserve"> și finanțarea disponibilă</w:t>
            </w:r>
          </w:p>
        </w:tc>
      </w:tr>
      <w:tr w:rsidR="004E0AE1" w:rsidRPr="007B6ADA" w14:paraId="1BACCD75" w14:textId="77777777" w:rsidTr="0091610B">
        <w:trPr>
          <w:trHeight w:val="462"/>
        </w:trPr>
        <w:tc>
          <w:tcPr>
            <w:tcW w:w="735" w:type="dxa"/>
          </w:tcPr>
          <w:p w14:paraId="7B1C60F6" w14:textId="14818002" w:rsidR="004E0AE1" w:rsidRPr="007B6ADA" w:rsidRDefault="00A56DE4" w:rsidP="003F379C">
            <w:pPr>
              <w:pStyle w:val="TableParagraph"/>
            </w:pPr>
            <w:r w:rsidRPr="007B6ADA">
              <w:t>1.10</w:t>
            </w:r>
          </w:p>
        </w:tc>
        <w:tc>
          <w:tcPr>
            <w:tcW w:w="2421" w:type="dxa"/>
          </w:tcPr>
          <w:p w14:paraId="0AC0A931" w14:textId="77777777" w:rsidR="004E0AE1" w:rsidRPr="007B6ADA" w:rsidRDefault="004E0AE1" w:rsidP="003F379C">
            <w:pPr>
              <w:pStyle w:val="TableParagraph"/>
            </w:pPr>
            <w:r w:rsidRPr="007B6ADA">
              <w:t>Dosarul</w:t>
            </w:r>
            <w:r w:rsidRPr="007B6ADA">
              <w:rPr>
                <w:spacing w:val="-3"/>
              </w:rPr>
              <w:t xml:space="preserve"> </w:t>
            </w:r>
            <w:r w:rsidRPr="007B6ADA">
              <w:t>de</w:t>
            </w:r>
            <w:r w:rsidRPr="007B6ADA">
              <w:rPr>
                <w:spacing w:val="-3"/>
              </w:rPr>
              <w:t xml:space="preserve"> </w:t>
            </w:r>
            <w:r w:rsidRPr="007B6ADA">
              <w:t>concurs</w:t>
            </w:r>
          </w:p>
        </w:tc>
        <w:tc>
          <w:tcPr>
            <w:tcW w:w="6378" w:type="dxa"/>
          </w:tcPr>
          <w:p w14:paraId="1C277EF7" w14:textId="5448E4D9" w:rsidR="004E0AE1" w:rsidRPr="007B6ADA" w:rsidRDefault="00F87193" w:rsidP="003F379C">
            <w:pPr>
              <w:pStyle w:val="TableParagraph"/>
              <w:ind w:left="105" w:right="98"/>
            </w:pPr>
            <w:r w:rsidRPr="007B6ADA">
              <w:t>C</w:t>
            </w:r>
            <w:r w:rsidR="004E0AE1" w:rsidRPr="007B6ADA">
              <w:t>andida</w:t>
            </w:r>
            <w:r w:rsidRPr="007B6ADA">
              <w:t>tul</w:t>
            </w:r>
            <w:r w:rsidR="004E0AE1" w:rsidRPr="007B6ADA">
              <w:t xml:space="preserve"> </w:t>
            </w:r>
            <w:r w:rsidRPr="007B6ADA">
              <w:t>va depune</w:t>
            </w:r>
            <w:r w:rsidR="004E0AE1" w:rsidRPr="007B6ADA">
              <w:t xml:space="preserve"> un dosar de</w:t>
            </w:r>
            <w:r w:rsidRPr="007B6ADA">
              <w:t xml:space="preserve"> </w:t>
            </w:r>
            <w:r w:rsidR="004E0AE1" w:rsidRPr="007B6ADA">
              <w:rPr>
                <w:spacing w:val="-57"/>
              </w:rPr>
              <w:t xml:space="preserve"> </w:t>
            </w:r>
            <w:r w:rsidR="004E0AE1" w:rsidRPr="007B6ADA">
              <w:t>concurs care</w:t>
            </w:r>
            <w:r w:rsidR="004E0AE1" w:rsidRPr="007B6ADA">
              <w:rPr>
                <w:spacing w:val="-2"/>
              </w:rPr>
              <w:t xml:space="preserve"> </w:t>
            </w:r>
            <w:r w:rsidR="004E0AE1" w:rsidRPr="007B6ADA">
              <w:t>va</w:t>
            </w:r>
            <w:r w:rsidR="004E0AE1" w:rsidRPr="007B6ADA">
              <w:rPr>
                <w:spacing w:val="2"/>
              </w:rPr>
              <w:t xml:space="preserve"> </w:t>
            </w:r>
            <w:r w:rsidR="004E0AE1" w:rsidRPr="007B6ADA">
              <w:t>conține</w:t>
            </w:r>
            <w:r w:rsidR="004E0AE1" w:rsidRPr="007B6ADA">
              <w:rPr>
                <w:spacing w:val="-2"/>
              </w:rPr>
              <w:t xml:space="preserve"> </w:t>
            </w:r>
            <w:r w:rsidR="004E0AE1" w:rsidRPr="007B6ADA">
              <w:t>următoarele</w:t>
            </w:r>
            <w:r w:rsidR="004E0AE1" w:rsidRPr="007B6ADA">
              <w:rPr>
                <w:spacing w:val="-3"/>
              </w:rPr>
              <w:t xml:space="preserve"> </w:t>
            </w:r>
            <w:r w:rsidR="004E0AE1" w:rsidRPr="007B6ADA">
              <w:t>documente:</w:t>
            </w:r>
          </w:p>
          <w:p w14:paraId="24923231" w14:textId="0F4EE34F" w:rsidR="004E0AE1" w:rsidRPr="007B6ADA" w:rsidRDefault="004E0AE1" w:rsidP="003F379C">
            <w:pPr>
              <w:pStyle w:val="TableParagraph"/>
              <w:numPr>
                <w:ilvl w:val="0"/>
                <w:numId w:val="6"/>
              </w:numPr>
              <w:tabs>
                <w:tab w:val="left" w:pos="826"/>
              </w:tabs>
              <w:ind w:right="104"/>
            </w:pPr>
            <w:r w:rsidRPr="007B6ADA">
              <w:t>Copia</w:t>
            </w:r>
            <w:r w:rsidRPr="007B6ADA">
              <w:rPr>
                <w:spacing w:val="26"/>
              </w:rPr>
              <w:t xml:space="preserve"> </w:t>
            </w:r>
            <w:r w:rsidRPr="007B6ADA">
              <w:t>actului</w:t>
            </w:r>
            <w:r w:rsidRPr="007B6ADA">
              <w:rPr>
                <w:spacing w:val="27"/>
              </w:rPr>
              <w:t xml:space="preserve"> </w:t>
            </w:r>
            <w:r w:rsidRPr="007B6ADA">
              <w:t>de</w:t>
            </w:r>
            <w:r w:rsidRPr="007B6ADA">
              <w:rPr>
                <w:spacing w:val="26"/>
              </w:rPr>
              <w:t xml:space="preserve"> </w:t>
            </w:r>
            <w:r w:rsidRPr="007B6ADA">
              <w:t>identitate</w:t>
            </w:r>
            <w:r w:rsidRPr="007B6ADA">
              <w:rPr>
                <w:spacing w:val="27"/>
              </w:rPr>
              <w:t xml:space="preserve"> </w:t>
            </w:r>
            <w:r w:rsidRPr="007B6ADA">
              <w:t>sau</w:t>
            </w:r>
            <w:r w:rsidRPr="007B6ADA">
              <w:rPr>
                <w:spacing w:val="27"/>
              </w:rPr>
              <w:t xml:space="preserve"> </w:t>
            </w:r>
            <w:r w:rsidRPr="007B6ADA">
              <w:t>orice</w:t>
            </w:r>
            <w:r w:rsidRPr="007B6ADA">
              <w:rPr>
                <w:spacing w:val="27"/>
              </w:rPr>
              <w:t xml:space="preserve"> </w:t>
            </w:r>
            <w:r w:rsidRPr="007B6ADA">
              <w:t>alt</w:t>
            </w:r>
            <w:r w:rsidRPr="007B6ADA">
              <w:rPr>
                <w:spacing w:val="26"/>
              </w:rPr>
              <w:t xml:space="preserve"> </w:t>
            </w:r>
            <w:r w:rsidRPr="007B6ADA">
              <w:t>document</w:t>
            </w:r>
            <w:r w:rsidRPr="007B6ADA">
              <w:rPr>
                <w:spacing w:val="27"/>
              </w:rPr>
              <w:t xml:space="preserve"> </w:t>
            </w:r>
            <w:r w:rsidRPr="007B6ADA">
              <w:t>care</w:t>
            </w:r>
            <w:r w:rsidRPr="007B6ADA">
              <w:rPr>
                <w:spacing w:val="-57"/>
              </w:rPr>
              <w:t xml:space="preserve"> </w:t>
            </w:r>
            <w:r w:rsidRPr="007B6ADA">
              <w:t>atestă</w:t>
            </w:r>
            <w:r w:rsidRPr="007B6ADA">
              <w:rPr>
                <w:spacing w:val="2"/>
              </w:rPr>
              <w:t xml:space="preserve"> </w:t>
            </w:r>
            <w:r w:rsidRPr="007B6ADA">
              <w:t>identitatea,</w:t>
            </w:r>
            <w:r w:rsidRPr="007B6ADA">
              <w:rPr>
                <w:spacing w:val="-1"/>
              </w:rPr>
              <w:t xml:space="preserve"> </w:t>
            </w:r>
            <w:r w:rsidRPr="007B6ADA">
              <w:t>potrivit</w:t>
            </w:r>
            <w:r w:rsidRPr="007B6ADA">
              <w:rPr>
                <w:spacing w:val="2"/>
              </w:rPr>
              <w:t xml:space="preserve"> </w:t>
            </w:r>
            <w:r w:rsidRPr="007B6ADA">
              <w:t>legii, după</w:t>
            </w:r>
            <w:r w:rsidRPr="007B6ADA">
              <w:rPr>
                <w:spacing w:val="-3"/>
              </w:rPr>
              <w:t xml:space="preserve"> </w:t>
            </w:r>
            <w:r w:rsidRPr="007B6ADA">
              <w:t>caz;</w:t>
            </w:r>
          </w:p>
          <w:p w14:paraId="38A49A24" w14:textId="77777777" w:rsidR="006611BC" w:rsidRPr="007B6ADA" w:rsidRDefault="006611BC" w:rsidP="003F379C">
            <w:pPr>
              <w:pStyle w:val="TableParagraph"/>
              <w:numPr>
                <w:ilvl w:val="0"/>
                <w:numId w:val="6"/>
              </w:numPr>
              <w:tabs>
                <w:tab w:val="left" w:pos="826"/>
              </w:tabs>
              <w:ind w:right="103"/>
            </w:pPr>
            <w:r w:rsidRPr="007B6ADA">
              <w:t>Cerere</w:t>
            </w:r>
            <w:r w:rsidRPr="007B6ADA">
              <w:rPr>
                <w:spacing w:val="35"/>
              </w:rPr>
              <w:t xml:space="preserve"> </w:t>
            </w:r>
            <w:r w:rsidRPr="007B6ADA">
              <w:t>de</w:t>
            </w:r>
            <w:r w:rsidRPr="007B6ADA">
              <w:rPr>
                <w:spacing w:val="40"/>
              </w:rPr>
              <w:t xml:space="preserve"> </w:t>
            </w:r>
            <w:r w:rsidRPr="007B6ADA">
              <w:t>înscriere</w:t>
            </w:r>
            <w:r w:rsidRPr="007B6ADA">
              <w:rPr>
                <w:spacing w:val="35"/>
              </w:rPr>
              <w:t xml:space="preserve"> </w:t>
            </w:r>
            <w:r w:rsidRPr="007B6ADA">
              <w:t>la</w:t>
            </w:r>
            <w:r w:rsidRPr="007B6ADA">
              <w:rPr>
                <w:spacing w:val="40"/>
              </w:rPr>
              <w:t xml:space="preserve"> </w:t>
            </w:r>
            <w:r w:rsidRPr="007B6ADA">
              <w:t>concurs</w:t>
            </w:r>
            <w:r w:rsidRPr="007B6ADA">
              <w:rPr>
                <w:spacing w:val="39"/>
              </w:rPr>
              <w:t xml:space="preserve"> </w:t>
            </w:r>
            <w:r w:rsidRPr="007B6ADA">
              <w:t>adresată</w:t>
            </w:r>
            <w:r w:rsidRPr="007B6ADA">
              <w:rPr>
                <w:spacing w:val="40"/>
              </w:rPr>
              <w:t xml:space="preserve"> </w:t>
            </w:r>
            <w:r w:rsidRPr="007B6ADA">
              <w:t>conducătorului</w:t>
            </w:r>
            <w:r w:rsidRPr="007B6ADA">
              <w:rPr>
                <w:spacing w:val="-57"/>
              </w:rPr>
              <w:t xml:space="preserve"> </w:t>
            </w:r>
            <w:r w:rsidRPr="007B6ADA">
              <w:t>autorității</w:t>
            </w:r>
            <w:r w:rsidRPr="007B6ADA">
              <w:rPr>
                <w:spacing w:val="-3"/>
              </w:rPr>
              <w:t xml:space="preserve"> </w:t>
            </w:r>
            <w:r w:rsidRPr="007B6ADA">
              <w:t>sau instituției</w:t>
            </w:r>
            <w:r w:rsidRPr="007B6ADA">
              <w:rPr>
                <w:spacing w:val="-3"/>
              </w:rPr>
              <w:t xml:space="preserve"> </w:t>
            </w:r>
            <w:r w:rsidRPr="007B6ADA">
              <w:t>publice</w:t>
            </w:r>
            <w:r w:rsidRPr="007B6ADA">
              <w:rPr>
                <w:spacing w:val="-2"/>
              </w:rPr>
              <w:t xml:space="preserve"> </w:t>
            </w:r>
            <w:r w:rsidRPr="007B6ADA">
              <w:t>organizatoare;</w:t>
            </w:r>
          </w:p>
          <w:p w14:paraId="60730C1D" w14:textId="14352567" w:rsidR="006611BC" w:rsidRPr="007B6ADA" w:rsidRDefault="000C43B3" w:rsidP="003F379C">
            <w:pPr>
              <w:pStyle w:val="TableParagraph"/>
              <w:numPr>
                <w:ilvl w:val="0"/>
                <w:numId w:val="6"/>
              </w:numPr>
              <w:tabs>
                <w:tab w:val="left" w:pos="826"/>
              </w:tabs>
              <w:ind w:right="104"/>
            </w:pPr>
            <w:r w:rsidRPr="007B6ADA">
              <w:t>Consimțământ</w:t>
            </w:r>
            <w:r w:rsidR="006611BC" w:rsidRPr="007B6ADA">
              <w:t xml:space="preserve"> GDPR;</w:t>
            </w:r>
          </w:p>
          <w:p w14:paraId="179C4CBB" w14:textId="77777777" w:rsidR="004E0AE1" w:rsidRPr="007B6ADA" w:rsidRDefault="004E0AE1" w:rsidP="003F379C">
            <w:pPr>
              <w:pStyle w:val="TableParagraph"/>
              <w:numPr>
                <w:ilvl w:val="0"/>
                <w:numId w:val="6"/>
              </w:numPr>
              <w:tabs>
                <w:tab w:val="left" w:pos="826"/>
                <w:tab w:val="left" w:pos="2464"/>
                <w:tab w:val="left" w:pos="3474"/>
                <w:tab w:val="left" w:pos="4198"/>
                <w:tab w:val="left" w:pos="5383"/>
              </w:tabs>
              <w:ind w:right="103"/>
            </w:pPr>
            <w:r w:rsidRPr="007B6ADA">
              <w:t>Curriculum</w:t>
            </w:r>
            <w:r w:rsidRPr="007B6ADA">
              <w:tab/>
              <w:t>vitae</w:t>
            </w:r>
            <w:r w:rsidRPr="007B6ADA">
              <w:tab/>
              <w:t>în</w:t>
            </w:r>
            <w:r w:rsidRPr="007B6ADA">
              <w:tab/>
              <w:t>format</w:t>
            </w:r>
            <w:r w:rsidRPr="007B6ADA">
              <w:tab/>
            </w:r>
            <w:r w:rsidRPr="007B6ADA">
              <w:rPr>
                <w:spacing w:val="-1"/>
              </w:rPr>
              <w:t>european</w:t>
            </w:r>
            <w:r w:rsidRPr="007B6ADA">
              <w:rPr>
                <w:spacing w:val="-57"/>
              </w:rPr>
              <w:t xml:space="preserve"> </w:t>
            </w:r>
            <w:hyperlink r:id="rId8">
              <w:r w:rsidRPr="007B6ADA">
                <w:t>(w</w:t>
              </w:r>
            </w:hyperlink>
            <w:r w:rsidRPr="007B6ADA">
              <w:t>w</w:t>
            </w:r>
            <w:hyperlink r:id="rId9">
              <w:r w:rsidRPr="007B6ADA">
                <w:t>w.cveuropean.ro/cv-online.html).</w:t>
              </w:r>
            </w:hyperlink>
          </w:p>
          <w:p w14:paraId="62386DFC" w14:textId="193875F9" w:rsidR="004E0AE1" w:rsidRPr="007B6ADA" w:rsidRDefault="004E0AE1" w:rsidP="003F379C">
            <w:pPr>
              <w:pStyle w:val="TableParagraph"/>
              <w:numPr>
                <w:ilvl w:val="0"/>
                <w:numId w:val="6"/>
              </w:numPr>
              <w:tabs>
                <w:tab w:val="left" w:pos="826"/>
              </w:tabs>
              <w:ind w:hanging="361"/>
            </w:pPr>
            <w:r w:rsidRPr="007B6ADA">
              <w:t>Copie</w:t>
            </w:r>
            <w:r w:rsidRPr="007B6ADA">
              <w:rPr>
                <w:spacing w:val="-2"/>
              </w:rPr>
              <w:t xml:space="preserve"> </w:t>
            </w:r>
            <w:r w:rsidRPr="007B6ADA">
              <w:t>a</w:t>
            </w:r>
            <w:r w:rsidRPr="007B6ADA">
              <w:rPr>
                <w:spacing w:val="-2"/>
              </w:rPr>
              <w:t xml:space="preserve"> </w:t>
            </w:r>
            <w:r w:rsidRPr="007B6ADA">
              <w:t>actelor de</w:t>
            </w:r>
            <w:r w:rsidRPr="007B6ADA">
              <w:rPr>
                <w:spacing w:val="-2"/>
              </w:rPr>
              <w:t xml:space="preserve"> </w:t>
            </w:r>
            <w:r w:rsidRPr="007B6ADA">
              <w:t>studii</w:t>
            </w:r>
            <w:r w:rsidRPr="007B6ADA">
              <w:rPr>
                <w:spacing w:val="-2"/>
              </w:rPr>
              <w:t xml:space="preserve"> </w:t>
            </w:r>
            <w:r w:rsidRPr="007B6ADA">
              <w:t>conform</w:t>
            </w:r>
            <w:r w:rsidRPr="007B6ADA">
              <w:rPr>
                <w:spacing w:val="-2"/>
              </w:rPr>
              <w:t xml:space="preserve"> </w:t>
            </w:r>
            <w:r w:rsidRPr="007B6ADA">
              <w:t>cerin</w:t>
            </w:r>
            <w:r w:rsidR="00F86302" w:rsidRPr="007B6ADA">
              <w:t>ț</w:t>
            </w:r>
            <w:r w:rsidRPr="007B6ADA">
              <w:t>elor specifice;</w:t>
            </w:r>
          </w:p>
          <w:p w14:paraId="29E04466" w14:textId="41E63637" w:rsidR="004E0AE1" w:rsidRPr="007B6ADA" w:rsidRDefault="004E0AE1" w:rsidP="003F379C">
            <w:pPr>
              <w:pStyle w:val="TableParagraph"/>
              <w:numPr>
                <w:ilvl w:val="0"/>
                <w:numId w:val="6"/>
              </w:numPr>
              <w:tabs>
                <w:tab w:val="left" w:pos="826"/>
              </w:tabs>
              <w:ind w:right="104"/>
            </w:pPr>
            <w:r w:rsidRPr="007B6ADA">
              <w:t>Documente</w:t>
            </w:r>
            <w:r w:rsidRPr="007B6ADA">
              <w:rPr>
                <w:spacing w:val="11"/>
              </w:rPr>
              <w:t xml:space="preserve"> </w:t>
            </w:r>
            <w:r w:rsidRPr="007B6ADA">
              <w:t>care</w:t>
            </w:r>
            <w:r w:rsidRPr="007B6ADA">
              <w:rPr>
                <w:spacing w:val="7"/>
              </w:rPr>
              <w:t xml:space="preserve"> </w:t>
            </w:r>
            <w:r w:rsidRPr="007B6ADA">
              <w:t>s</w:t>
            </w:r>
            <w:r w:rsidR="00F86302" w:rsidRPr="007B6ADA">
              <w:t>ă</w:t>
            </w:r>
            <w:r w:rsidRPr="007B6ADA">
              <w:rPr>
                <w:spacing w:val="12"/>
              </w:rPr>
              <w:t xml:space="preserve"> </w:t>
            </w:r>
            <w:r w:rsidRPr="007B6ADA">
              <w:t>ateste</w:t>
            </w:r>
            <w:r w:rsidRPr="007B6ADA">
              <w:rPr>
                <w:spacing w:val="11"/>
              </w:rPr>
              <w:t xml:space="preserve"> </w:t>
            </w:r>
            <w:r w:rsidRPr="007B6ADA">
              <w:t>vechimea</w:t>
            </w:r>
            <w:r w:rsidRPr="007B6ADA">
              <w:rPr>
                <w:spacing w:val="7"/>
              </w:rPr>
              <w:t xml:space="preserve"> </w:t>
            </w:r>
            <w:r w:rsidR="00F86302" w:rsidRPr="007B6ADA">
              <w:t>ș</w:t>
            </w:r>
            <w:r w:rsidRPr="007B6ADA">
              <w:t>i</w:t>
            </w:r>
            <w:r w:rsidRPr="007B6ADA">
              <w:rPr>
                <w:spacing w:val="14"/>
              </w:rPr>
              <w:t xml:space="preserve"> </w:t>
            </w:r>
            <w:r w:rsidRPr="007B6ADA">
              <w:t>experien</w:t>
            </w:r>
            <w:r w:rsidR="00F86302" w:rsidRPr="007B6ADA">
              <w:t>ț</w:t>
            </w:r>
            <w:r w:rsidRPr="007B6ADA">
              <w:t>a</w:t>
            </w:r>
            <w:r w:rsidRPr="007B6ADA">
              <w:rPr>
                <w:spacing w:val="7"/>
              </w:rPr>
              <w:t xml:space="preserve"> </w:t>
            </w:r>
            <w:r w:rsidR="00F86302" w:rsidRPr="007B6ADA">
              <w:t>î</w:t>
            </w:r>
            <w:r w:rsidRPr="007B6ADA">
              <w:t>n</w:t>
            </w:r>
            <w:r w:rsidRPr="007B6ADA">
              <w:rPr>
                <w:spacing w:val="-57"/>
              </w:rPr>
              <w:t xml:space="preserve"> </w:t>
            </w:r>
            <w:r w:rsidRPr="007B6ADA">
              <w:t>munc</w:t>
            </w:r>
            <w:r w:rsidR="00F86302" w:rsidRPr="007B6ADA">
              <w:t>ă/proiecte</w:t>
            </w:r>
            <w:r w:rsidRPr="007B6ADA">
              <w:t>.</w:t>
            </w:r>
          </w:p>
        </w:tc>
      </w:tr>
    </w:tbl>
    <w:p w14:paraId="251EFE17" w14:textId="693F5E9F" w:rsidR="00E82818" w:rsidRPr="007B6ADA" w:rsidRDefault="00E82818" w:rsidP="003F379C">
      <w:pPr>
        <w:pStyle w:val="BodyText"/>
        <w:ind w:left="220" w:right="1057"/>
        <w:rPr>
          <w:sz w:val="22"/>
          <w:szCs w:val="22"/>
        </w:rPr>
      </w:pPr>
    </w:p>
    <w:p w14:paraId="616E9900" w14:textId="5B9F855D" w:rsidR="00E82818" w:rsidRPr="00F714FF" w:rsidRDefault="00AB7ECE" w:rsidP="003F379C">
      <w:pPr>
        <w:pStyle w:val="BodyText"/>
        <w:ind w:left="220" w:right="1057"/>
        <w:rPr>
          <w:spacing w:val="-57"/>
          <w:sz w:val="22"/>
          <w:szCs w:val="22"/>
        </w:rPr>
      </w:pPr>
      <w:r w:rsidRPr="00F714FF">
        <w:rPr>
          <w:sz w:val="22"/>
          <w:szCs w:val="22"/>
        </w:rPr>
        <w:t>Dosarele</w:t>
      </w:r>
      <w:r w:rsidRPr="00F714FF">
        <w:rPr>
          <w:spacing w:val="-4"/>
          <w:sz w:val="22"/>
          <w:szCs w:val="22"/>
        </w:rPr>
        <w:t xml:space="preserve"> </w:t>
      </w:r>
      <w:r w:rsidRPr="00F714FF">
        <w:rPr>
          <w:sz w:val="22"/>
          <w:szCs w:val="22"/>
        </w:rPr>
        <w:t>de</w:t>
      </w:r>
      <w:r w:rsidRPr="00F714FF">
        <w:rPr>
          <w:spacing w:val="-4"/>
          <w:sz w:val="22"/>
          <w:szCs w:val="22"/>
        </w:rPr>
        <w:t xml:space="preserve"> </w:t>
      </w:r>
      <w:r w:rsidRPr="00F714FF">
        <w:rPr>
          <w:sz w:val="22"/>
          <w:szCs w:val="22"/>
        </w:rPr>
        <w:t>concurs se</w:t>
      </w:r>
      <w:r w:rsidRPr="00F714FF">
        <w:rPr>
          <w:spacing w:val="-4"/>
          <w:sz w:val="22"/>
          <w:szCs w:val="22"/>
        </w:rPr>
        <w:t xml:space="preserve"> </w:t>
      </w:r>
      <w:r w:rsidRPr="00F714FF">
        <w:rPr>
          <w:sz w:val="22"/>
          <w:szCs w:val="22"/>
        </w:rPr>
        <w:t>vor</w:t>
      </w:r>
      <w:r w:rsidRPr="00F714FF">
        <w:rPr>
          <w:spacing w:val="-1"/>
          <w:sz w:val="22"/>
          <w:szCs w:val="22"/>
        </w:rPr>
        <w:t xml:space="preserve"> </w:t>
      </w:r>
      <w:r w:rsidRPr="00F714FF">
        <w:rPr>
          <w:sz w:val="22"/>
          <w:szCs w:val="22"/>
        </w:rPr>
        <w:t>transmite</w:t>
      </w:r>
      <w:r w:rsidRPr="00F714FF">
        <w:rPr>
          <w:spacing w:val="-4"/>
          <w:sz w:val="22"/>
          <w:szCs w:val="22"/>
        </w:rPr>
        <w:t xml:space="preserve"> </w:t>
      </w:r>
      <w:r w:rsidRPr="00F714FF">
        <w:rPr>
          <w:sz w:val="22"/>
          <w:szCs w:val="22"/>
        </w:rPr>
        <w:t>prin</w:t>
      </w:r>
      <w:r w:rsidRPr="00F714FF">
        <w:rPr>
          <w:spacing w:val="-1"/>
          <w:sz w:val="22"/>
          <w:szCs w:val="22"/>
        </w:rPr>
        <w:t xml:space="preserve"> </w:t>
      </w:r>
      <w:r w:rsidRPr="00F714FF">
        <w:rPr>
          <w:sz w:val="22"/>
          <w:szCs w:val="22"/>
        </w:rPr>
        <w:t>email</w:t>
      </w:r>
      <w:r w:rsidRPr="00F714FF">
        <w:rPr>
          <w:spacing w:val="-4"/>
          <w:sz w:val="22"/>
          <w:szCs w:val="22"/>
        </w:rPr>
        <w:t xml:space="preserve"> </w:t>
      </w:r>
      <w:r w:rsidRPr="00F714FF">
        <w:rPr>
          <w:sz w:val="22"/>
          <w:szCs w:val="22"/>
        </w:rPr>
        <w:t>pe</w:t>
      </w:r>
      <w:r w:rsidRPr="00F714FF">
        <w:rPr>
          <w:spacing w:val="-4"/>
          <w:sz w:val="22"/>
          <w:szCs w:val="22"/>
        </w:rPr>
        <w:t xml:space="preserve"> </w:t>
      </w:r>
      <w:r w:rsidRPr="00F714FF">
        <w:rPr>
          <w:sz w:val="22"/>
          <w:szCs w:val="22"/>
        </w:rPr>
        <w:t>adresa:</w:t>
      </w:r>
      <w:r w:rsidRPr="00F714FF">
        <w:rPr>
          <w:spacing w:val="4"/>
          <w:sz w:val="22"/>
          <w:szCs w:val="22"/>
        </w:rPr>
        <w:t xml:space="preserve"> </w:t>
      </w:r>
      <w:r w:rsidR="00E61CAE" w:rsidRPr="00F714FF">
        <w:rPr>
          <w:sz w:val="22"/>
          <w:szCs w:val="22"/>
          <w:shd w:val="clear" w:color="auto" w:fill="FFFFFF"/>
        </w:rPr>
        <w:t>mirela.pirvan</w:t>
      </w:r>
      <w:r w:rsidR="00965B2E" w:rsidRPr="00F714FF">
        <w:rPr>
          <w:sz w:val="22"/>
          <w:szCs w:val="22"/>
          <w:shd w:val="clear" w:color="auto" w:fill="FFFFFF"/>
        </w:rPr>
        <w:t>@comunicare.ro</w:t>
      </w:r>
      <w:r w:rsidRPr="00F714FF">
        <w:rPr>
          <w:spacing w:val="-57"/>
          <w:sz w:val="22"/>
          <w:szCs w:val="22"/>
        </w:rPr>
        <w:t xml:space="preserve"> </w:t>
      </w:r>
    </w:p>
    <w:p w14:paraId="7B87E8B5" w14:textId="77777777" w:rsidR="00E82818" w:rsidRPr="00F714FF" w:rsidRDefault="00E82818" w:rsidP="003F379C">
      <w:pPr>
        <w:pStyle w:val="BodyText"/>
        <w:ind w:left="220" w:right="1057"/>
        <w:rPr>
          <w:sz w:val="22"/>
          <w:szCs w:val="22"/>
        </w:rPr>
      </w:pPr>
    </w:p>
    <w:p w14:paraId="5B221F51" w14:textId="77777777" w:rsidR="00E82818" w:rsidRPr="00F714FF" w:rsidRDefault="00AB7ECE" w:rsidP="003F379C">
      <w:pPr>
        <w:pStyle w:val="BodyText"/>
        <w:ind w:left="220" w:right="1057"/>
        <w:rPr>
          <w:spacing w:val="1"/>
          <w:sz w:val="22"/>
          <w:szCs w:val="22"/>
        </w:rPr>
      </w:pPr>
      <w:r w:rsidRPr="00F714FF">
        <w:rPr>
          <w:sz w:val="22"/>
          <w:szCs w:val="22"/>
        </w:rPr>
        <w:t>Pentru selecția experților menționați se va avea în vedere următorul calendar de selecție:</w:t>
      </w:r>
      <w:r w:rsidRPr="00F714FF">
        <w:rPr>
          <w:spacing w:val="1"/>
          <w:sz w:val="22"/>
          <w:szCs w:val="22"/>
        </w:rPr>
        <w:t xml:space="preserve"> </w:t>
      </w:r>
    </w:p>
    <w:p w14:paraId="09889551" w14:textId="77777777" w:rsidR="00E82818" w:rsidRPr="00F714FF" w:rsidRDefault="00E82818" w:rsidP="003F379C">
      <w:pPr>
        <w:pStyle w:val="BodyText"/>
        <w:ind w:left="220" w:right="1057"/>
        <w:rPr>
          <w:sz w:val="22"/>
          <w:szCs w:val="22"/>
        </w:rPr>
      </w:pPr>
    </w:p>
    <w:p w14:paraId="59350E96" w14:textId="7BE3BF48" w:rsidR="00B07B98" w:rsidRPr="00F714FF" w:rsidRDefault="008469A5" w:rsidP="00B07B98">
      <w:pPr>
        <w:widowControl/>
        <w:autoSpaceDE/>
        <w:autoSpaceDN/>
        <w:spacing w:before="90"/>
        <w:ind w:left="220" w:right="1057"/>
        <w:rPr>
          <w:lang w:eastAsia="en-GB"/>
        </w:rPr>
      </w:pPr>
      <w:r w:rsidRPr="00F714FF">
        <w:rPr>
          <w:lang w:eastAsia="en-GB"/>
        </w:rPr>
        <w:t>0</w:t>
      </w:r>
      <w:r w:rsidR="00F82D48" w:rsidRPr="00F714FF">
        <w:rPr>
          <w:lang w:eastAsia="en-GB"/>
        </w:rPr>
        <w:t>3</w:t>
      </w:r>
      <w:r w:rsidR="00B07B98" w:rsidRPr="00F714FF">
        <w:rPr>
          <w:lang w:eastAsia="en-GB"/>
        </w:rPr>
        <w:t>-</w:t>
      </w:r>
      <w:r w:rsidRPr="00F714FF">
        <w:rPr>
          <w:lang w:eastAsia="en-GB"/>
        </w:rPr>
        <w:t>0</w:t>
      </w:r>
      <w:r w:rsidR="007B6ADA">
        <w:rPr>
          <w:lang w:eastAsia="en-GB"/>
        </w:rPr>
        <w:t>7</w:t>
      </w:r>
      <w:r w:rsidR="00B07B98" w:rsidRPr="00F714FF">
        <w:rPr>
          <w:lang w:eastAsia="en-GB"/>
        </w:rPr>
        <w:t xml:space="preserve"> </w:t>
      </w:r>
      <w:r w:rsidR="007B6ADA">
        <w:rPr>
          <w:lang w:eastAsia="en-GB"/>
        </w:rPr>
        <w:t>februarie</w:t>
      </w:r>
      <w:r w:rsidR="00B07B98" w:rsidRPr="00F714FF">
        <w:rPr>
          <w:lang w:eastAsia="en-GB"/>
        </w:rPr>
        <w:t xml:space="preserve"> 202</w:t>
      </w:r>
      <w:r w:rsidR="007B6ADA">
        <w:rPr>
          <w:lang w:eastAsia="en-GB"/>
        </w:rPr>
        <w:t>5</w:t>
      </w:r>
      <w:r w:rsidR="00B07B98" w:rsidRPr="00F714FF">
        <w:rPr>
          <w:lang w:eastAsia="en-GB"/>
        </w:rPr>
        <w:t xml:space="preserve"> – depunere</w:t>
      </w:r>
      <w:r w:rsidR="00B07B98" w:rsidRPr="00F714FF">
        <w:rPr>
          <w:spacing w:val="-2"/>
          <w:lang w:eastAsia="en-GB"/>
        </w:rPr>
        <w:t> </w:t>
      </w:r>
      <w:r w:rsidR="00B07B98" w:rsidRPr="00F714FF">
        <w:rPr>
          <w:lang w:eastAsia="en-GB"/>
        </w:rPr>
        <w:t>dosare</w:t>
      </w:r>
      <w:r w:rsidR="00B07B98" w:rsidRPr="00F714FF">
        <w:rPr>
          <w:spacing w:val="-2"/>
          <w:lang w:eastAsia="en-GB"/>
        </w:rPr>
        <w:t> </w:t>
      </w:r>
      <w:r w:rsidR="00B07B98" w:rsidRPr="00F714FF">
        <w:rPr>
          <w:lang w:eastAsia="en-GB"/>
        </w:rPr>
        <w:t>online  </w:t>
      </w:r>
    </w:p>
    <w:p w14:paraId="637D8587" w14:textId="5EB447FC" w:rsidR="00B07B98" w:rsidRPr="00F714FF" w:rsidRDefault="007B6ADA" w:rsidP="00B07B98">
      <w:pPr>
        <w:widowControl/>
        <w:autoSpaceDE/>
        <w:autoSpaceDN/>
        <w:ind w:left="220" w:right="55"/>
        <w:rPr>
          <w:lang w:eastAsia="en-GB"/>
        </w:rPr>
      </w:pPr>
      <w:r>
        <w:rPr>
          <w:lang w:eastAsia="en-GB"/>
        </w:rPr>
        <w:t>10</w:t>
      </w:r>
      <w:r w:rsidRPr="00F714FF">
        <w:rPr>
          <w:lang w:eastAsia="en-GB"/>
        </w:rPr>
        <w:t xml:space="preserve"> </w:t>
      </w:r>
      <w:r>
        <w:rPr>
          <w:lang w:eastAsia="en-GB"/>
        </w:rPr>
        <w:t>februarie</w:t>
      </w:r>
      <w:r w:rsidRPr="00F714FF">
        <w:rPr>
          <w:lang w:eastAsia="en-GB"/>
        </w:rPr>
        <w:t xml:space="preserve"> 202</w:t>
      </w:r>
      <w:r>
        <w:rPr>
          <w:lang w:eastAsia="en-GB"/>
        </w:rPr>
        <w:t>5</w:t>
      </w:r>
      <w:r w:rsidR="00B07B98" w:rsidRPr="00F714FF">
        <w:rPr>
          <w:lang w:eastAsia="en-GB"/>
        </w:rPr>
        <w:t>– evaluare</w:t>
      </w:r>
      <w:r w:rsidR="00B07B98" w:rsidRPr="00F714FF">
        <w:rPr>
          <w:spacing w:val="-4"/>
          <w:lang w:eastAsia="en-GB"/>
        </w:rPr>
        <w:t> </w:t>
      </w:r>
      <w:r w:rsidR="00B07B98" w:rsidRPr="00F714FF">
        <w:rPr>
          <w:lang w:eastAsia="en-GB"/>
        </w:rPr>
        <w:t>dosare,</w:t>
      </w:r>
      <w:r w:rsidR="00B07B98" w:rsidRPr="00F714FF">
        <w:rPr>
          <w:spacing w:val="-2"/>
          <w:lang w:eastAsia="en-GB"/>
        </w:rPr>
        <w:t> </w:t>
      </w:r>
      <w:r w:rsidR="00B07B98" w:rsidRPr="00F714FF">
        <w:rPr>
          <w:lang w:eastAsia="en-GB"/>
        </w:rPr>
        <w:t>selecție</w:t>
      </w:r>
      <w:r w:rsidR="00B07B98" w:rsidRPr="00F714FF">
        <w:rPr>
          <w:spacing w:val="1"/>
          <w:lang w:eastAsia="en-GB"/>
        </w:rPr>
        <w:t> </w:t>
      </w:r>
      <w:r w:rsidR="00B07B98" w:rsidRPr="00F714FF">
        <w:rPr>
          <w:lang w:eastAsia="en-GB"/>
        </w:rPr>
        <w:t>experți</w:t>
      </w:r>
      <w:r w:rsidR="00B07B98" w:rsidRPr="00F714FF">
        <w:rPr>
          <w:spacing w:val="-3"/>
          <w:lang w:eastAsia="en-GB"/>
        </w:rPr>
        <w:t> </w:t>
      </w:r>
      <w:r w:rsidR="00B07B98" w:rsidRPr="00F714FF">
        <w:rPr>
          <w:lang w:eastAsia="en-GB"/>
        </w:rPr>
        <w:t>și</w:t>
      </w:r>
      <w:r w:rsidR="00B07B98" w:rsidRPr="00F714FF">
        <w:rPr>
          <w:spacing w:val="1"/>
          <w:lang w:eastAsia="en-GB"/>
        </w:rPr>
        <w:t> </w:t>
      </w:r>
      <w:r w:rsidR="00B07B98" w:rsidRPr="00F714FF">
        <w:rPr>
          <w:lang w:eastAsia="en-GB"/>
        </w:rPr>
        <w:t>afișare rezultate</w:t>
      </w:r>
      <w:r w:rsidR="00B07B98" w:rsidRPr="00F714FF">
        <w:rPr>
          <w:spacing w:val="-4"/>
          <w:lang w:eastAsia="en-GB"/>
        </w:rPr>
        <w:t>  </w:t>
      </w:r>
    </w:p>
    <w:p w14:paraId="6178819B" w14:textId="69A1DBEE" w:rsidR="00B07B98" w:rsidRPr="00F714FF" w:rsidRDefault="007B6ADA" w:rsidP="00B07B98">
      <w:pPr>
        <w:widowControl/>
        <w:autoSpaceDE/>
        <w:autoSpaceDN/>
        <w:ind w:left="220" w:right="55"/>
        <w:rPr>
          <w:lang w:eastAsia="en-GB"/>
        </w:rPr>
      </w:pPr>
      <w:r>
        <w:rPr>
          <w:lang w:eastAsia="en-GB"/>
        </w:rPr>
        <w:t>11 februarie</w:t>
      </w:r>
      <w:r w:rsidRPr="00F714FF">
        <w:rPr>
          <w:lang w:eastAsia="en-GB"/>
        </w:rPr>
        <w:t xml:space="preserve"> 202</w:t>
      </w:r>
      <w:r>
        <w:rPr>
          <w:lang w:eastAsia="en-GB"/>
        </w:rPr>
        <w:t>5</w:t>
      </w:r>
      <w:r w:rsidR="00B07B98" w:rsidRPr="00F714FF">
        <w:rPr>
          <w:lang w:eastAsia="en-GB"/>
        </w:rPr>
        <w:t>– depunere</w:t>
      </w:r>
      <w:r w:rsidR="00B07B98" w:rsidRPr="00F714FF">
        <w:rPr>
          <w:spacing w:val="3"/>
          <w:lang w:eastAsia="en-GB"/>
        </w:rPr>
        <w:t> </w:t>
      </w:r>
      <w:r w:rsidR="00B07B98" w:rsidRPr="00F714FF">
        <w:rPr>
          <w:lang w:eastAsia="en-GB"/>
        </w:rPr>
        <w:t>contestații</w:t>
      </w:r>
    </w:p>
    <w:p w14:paraId="6710F0EC" w14:textId="2587F4E2" w:rsidR="00B07B98" w:rsidRPr="00F714FF" w:rsidRDefault="007B6ADA" w:rsidP="00B07B98">
      <w:pPr>
        <w:widowControl/>
        <w:autoSpaceDE/>
        <w:autoSpaceDN/>
        <w:ind w:left="220"/>
        <w:rPr>
          <w:lang w:eastAsia="en-GB"/>
        </w:rPr>
      </w:pPr>
      <w:r>
        <w:rPr>
          <w:lang w:eastAsia="en-GB"/>
        </w:rPr>
        <w:t>12</w:t>
      </w:r>
      <w:r w:rsidRPr="00F714FF">
        <w:rPr>
          <w:lang w:eastAsia="en-GB"/>
        </w:rPr>
        <w:t xml:space="preserve"> </w:t>
      </w:r>
      <w:r>
        <w:rPr>
          <w:lang w:eastAsia="en-GB"/>
        </w:rPr>
        <w:t>februarie</w:t>
      </w:r>
      <w:r w:rsidRPr="00F714FF">
        <w:rPr>
          <w:lang w:eastAsia="en-GB"/>
        </w:rPr>
        <w:t xml:space="preserve"> 202</w:t>
      </w:r>
      <w:r>
        <w:rPr>
          <w:lang w:eastAsia="en-GB"/>
        </w:rPr>
        <w:t>5</w:t>
      </w:r>
      <w:r w:rsidR="00B07B98" w:rsidRPr="00F714FF">
        <w:rPr>
          <w:lang w:eastAsia="en-GB"/>
        </w:rPr>
        <w:t>– afișare</w:t>
      </w:r>
      <w:r w:rsidR="00B07B98" w:rsidRPr="00F714FF">
        <w:rPr>
          <w:spacing w:val="-3"/>
          <w:lang w:eastAsia="en-GB"/>
        </w:rPr>
        <w:t> </w:t>
      </w:r>
      <w:r w:rsidR="00B07B98" w:rsidRPr="00F714FF">
        <w:rPr>
          <w:lang w:eastAsia="en-GB"/>
        </w:rPr>
        <w:t>rezultate</w:t>
      </w:r>
      <w:r w:rsidR="00B07B98" w:rsidRPr="00F714FF">
        <w:rPr>
          <w:spacing w:val="-1"/>
          <w:lang w:eastAsia="en-GB"/>
        </w:rPr>
        <w:t> </w:t>
      </w:r>
      <w:r w:rsidR="00B07B98" w:rsidRPr="00F714FF">
        <w:rPr>
          <w:lang w:eastAsia="en-GB"/>
        </w:rPr>
        <w:t>finale</w:t>
      </w:r>
    </w:p>
    <w:p w14:paraId="04D08F1D" w14:textId="500EF412" w:rsidR="007B6ADA" w:rsidRDefault="007B6ADA" w:rsidP="003F379C">
      <w:pPr>
        <w:pStyle w:val="BodyText"/>
        <w:ind w:left="220"/>
        <w:rPr>
          <w:sz w:val="22"/>
          <w:szCs w:val="22"/>
        </w:rPr>
      </w:pPr>
    </w:p>
    <w:p w14:paraId="0A81A6B7" w14:textId="60F8EFC6" w:rsidR="000F00FA" w:rsidRPr="00F714FF" w:rsidRDefault="007B6ADA" w:rsidP="00BF3AE8">
      <w:pPr>
        <w:jc w:val="both"/>
      </w:pPr>
      <w:r w:rsidRPr="00F714FF">
        <w:t xml:space="preserve">       </w:t>
      </w:r>
      <w:r w:rsidR="003A5F84" w:rsidRPr="00F714FF">
        <w:t xml:space="preserve">Sursa de finanțare: PROIECT </w:t>
      </w:r>
      <w:r w:rsidR="003A5F84" w:rsidRPr="00F714FF">
        <w:rPr>
          <w:color w:val="000000"/>
        </w:rPr>
        <w:t xml:space="preserve">„EU-TRUTH”, cod proiect 101176404, având perioada de desfășurare de 36 de luni </w:t>
      </w:r>
      <w:r w:rsidR="00F82D48" w:rsidRPr="00F714FF">
        <w:rPr>
          <w:color w:val="000000"/>
        </w:rPr>
        <w:t xml:space="preserve">octombrie </w:t>
      </w:r>
      <w:r w:rsidR="003A5F84" w:rsidRPr="00F714FF">
        <w:rPr>
          <w:color w:val="000000"/>
        </w:rPr>
        <w:t>2024</w:t>
      </w:r>
      <w:r w:rsidR="00F82D48" w:rsidRPr="00F714FF">
        <w:rPr>
          <w:color w:val="000000"/>
        </w:rPr>
        <w:t xml:space="preserve"> – septembrie </w:t>
      </w:r>
      <w:r w:rsidR="003A5F84" w:rsidRPr="00F714FF">
        <w:rPr>
          <w:color w:val="000000"/>
        </w:rPr>
        <w:t>2027</w:t>
      </w:r>
    </w:p>
    <w:p w14:paraId="000419A3" w14:textId="77777777" w:rsidR="003C4FF3" w:rsidRDefault="003C4FF3" w:rsidP="003A5F84"/>
    <w:p w14:paraId="1A0CA6F4" w14:textId="77777777" w:rsidR="003778E3" w:rsidRPr="00110E94" w:rsidRDefault="003778E3" w:rsidP="003778E3">
      <w:pPr>
        <w:jc w:val="right"/>
        <w:rPr>
          <w:bCs/>
          <w:color w:val="FFFFFF" w:themeColor="background1"/>
        </w:rPr>
      </w:pPr>
      <w:r w:rsidRPr="00110E94">
        <w:rPr>
          <w:bCs/>
          <w:color w:val="FFFFFF" w:themeColor="background1"/>
        </w:rPr>
        <w:t>Decan FCRP,</w:t>
      </w:r>
    </w:p>
    <w:p w14:paraId="6B88B898" w14:textId="726D91BD" w:rsidR="003C4FF3" w:rsidRPr="00110E94" w:rsidRDefault="003778E3" w:rsidP="003778E3">
      <w:pPr>
        <w:rPr>
          <w:color w:val="FFFFFF" w:themeColor="background1"/>
        </w:rPr>
      </w:pPr>
      <w:r w:rsidRPr="00110E94">
        <w:rPr>
          <w:bCs/>
          <w:color w:val="FFFFFF" w:themeColor="background1"/>
        </w:rPr>
        <w:t xml:space="preserve">                                                                                                                                     Prof. univ. dr. Alina Bârgăoanu</w:t>
      </w:r>
    </w:p>
    <w:sectPr w:rsidR="003C4FF3" w:rsidRPr="00110E94" w:rsidSect="00901100">
      <w:headerReference w:type="default" r:id="rId10"/>
      <w:pgSz w:w="12240" w:h="15840"/>
      <w:pgMar w:top="1760" w:right="900" w:bottom="851" w:left="122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227851" w14:textId="77777777" w:rsidR="008D2CAA" w:rsidRDefault="008D2CAA">
      <w:r>
        <w:separator/>
      </w:r>
    </w:p>
  </w:endnote>
  <w:endnote w:type="continuationSeparator" w:id="0">
    <w:p w14:paraId="037E9020" w14:textId="77777777" w:rsidR="008D2CAA" w:rsidRDefault="008D2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A96A36" w14:textId="77777777" w:rsidR="008D2CAA" w:rsidRDefault="008D2CAA">
      <w:r>
        <w:separator/>
      </w:r>
    </w:p>
  </w:footnote>
  <w:footnote w:type="continuationSeparator" w:id="0">
    <w:p w14:paraId="5B13E931" w14:textId="77777777" w:rsidR="008D2CAA" w:rsidRDefault="008D2C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E0A8CD" w14:textId="236B0128" w:rsidR="00AA449C" w:rsidRPr="005E36FE" w:rsidRDefault="00AA449C" w:rsidP="005E36FE">
    <w:pPr>
      <w:pStyle w:val="Header"/>
    </w:pPr>
    <w:r>
      <w:rPr>
        <w:noProof/>
        <w:lang w:val="en-GB" w:eastAsia="en-GB"/>
      </w:rPr>
      <w:drawing>
        <wp:inline distT="0" distB="0" distL="0" distR="0" wp14:anchorId="22A3D833" wp14:editId="65FFDA6A">
          <wp:extent cx="4324350" cy="485775"/>
          <wp:effectExtent l="0" t="0" r="0" b="9525"/>
          <wp:docPr id="4" name="Picture 1" descr="Header FCR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eader FCR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9320"/>
                  <a:stretch>
                    <a:fillRect/>
                  </a:stretch>
                </pic:blipFill>
                <pic:spPr bwMode="auto">
                  <a:xfrm>
                    <a:off x="0" y="0"/>
                    <a:ext cx="43243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894EE874"/>
    <w:lvl w:ilvl="0">
      <w:start w:val="4"/>
      <w:numFmt w:val="bullet"/>
      <w:lvlText w:val="–"/>
      <w:lvlJc w:val="left"/>
      <w:pPr>
        <w:tabs>
          <w:tab w:val="num" w:pos="360"/>
        </w:tabs>
        <w:ind w:left="360" w:firstLine="1440"/>
      </w:pPr>
      <w:rPr>
        <w:rFonts w:ascii="Times New Roman" w:eastAsia="ヒラギノ角ゴ Pro W3" w:hAnsi="Times New Roman" w:hint="default"/>
        <w:color w:val="000000"/>
        <w:position w:val="0"/>
        <w:sz w:val="22"/>
      </w:rPr>
    </w:lvl>
    <w:lvl w:ilvl="1">
      <w:start w:val="1"/>
      <w:numFmt w:val="bullet"/>
      <w:suff w:val="nothing"/>
      <w:lvlText w:val="-"/>
      <w:lvlJc w:val="left"/>
      <w:pPr>
        <w:ind w:left="0" w:firstLine="2520"/>
      </w:pPr>
      <w:rPr>
        <w:rFonts w:ascii="Times New Roman" w:eastAsia="ヒラギノ角ゴ Pro W3" w:hAnsi="Times New Roman" w:hint="default"/>
        <w:color w:val="000000"/>
        <w:position w:val="0"/>
        <w:sz w:val="22"/>
      </w:rPr>
    </w:lvl>
    <w:lvl w:ilvl="2">
      <w:start w:val="1"/>
      <w:numFmt w:val="bullet"/>
      <w:suff w:val="nothing"/>
      <w:lvlText w:val=""/>
      <w:lvlJc w:val="left"/>
      <w:pPr>
        <w:ind w:left="0" w:firstLine="3240"/>
      </w:pPr>
      <w:rPr>
        <w:rFonts w:ascii="Wingdings" w:eastAsia="ヒラギノ角ゴ Pro W3" w:hAnsi="Wingdings" w:hint="default"/>
        <w:color w:val="000000"/>
        <w:position w:val="0"/>
        <w:sz w:val="22"/>
      </w:rPr>
    </w:lvl>
    <w:lvl w:ilvl="3">
      <w:start w:val="1"/>
      <w:numFmt w:val="bullet"/>
      <w:suff w:val="nothing"/>
      <w:lvlText w:val="•"/>
      <w:lvlJc w:val="left"/>
      <w:pPr>
        <w:ind w:left="0" w:firstLine="3960"/>
      </w:pPr>
      <w:rPr>
        <w:rFonts w:hint="default"/>
        <w:color w:val="000000"/>
        <w:position w:val="0"/>
        <w:sz w:val="22"/>
      </w:rPr>
    </w:lvl>
    <w:lvl w:ilvl="4">
      <w:start w:val="1"/>
      <w:numFmt w:val="bullet"/>
      <w:suff w:val="nothing"/>
      <w:lvlText w:val="o"/>
      <w:lvlJc w:val="left"/>
      <w:pPr>
        <w:ind w:left="0" w:firstLine="4680"/>
      </w:pPr>
      <w:rPr>
        <w:rFonts w:ascii="Courier New" w:eastAsia="ヒラギノ角ゴ Pro W3" w:hAnsi="Courier New" w:hint="default"/>
        <w:color w:val="000000"/>
        <w:position w:val="0"/>
        <w:sz w:val="22"/>
      </w:rPr>
    </w:lvl>
    <w:lvl w:ilvl="5">
      <w:start w:val="1"/>
      <w:numFmt w:val="bullet"/>
      <w:suff w:val="nothing"/>
      <w:lvlText w:val=""/>
      <w:lvlJc w:val="left"/>
      <w:pPr>
        <w:ind w:left="0" w:firstLine="5400"/>
      </w:pPr>
      <w:rPr>
        <w:rFonts w:ascii="Wingdings" w:eastAsia="ヒラギノ角ゴ Pro W3" w:hAnsi="Wingdings" w:hint="default"/>
        <w:color w:val="000000"/>
        <w:position w:val="0"/>
        <w:sz w:val="22"/>
      </w:rPr>
    </w:lvl>
    <w:lvl w:ilvl="6">
      <w:start w:val="1"/>
      <w:numFmt w:val="bullet"/>
      <w:suff w:val="nothing"/>
      <w:lvlText w:val="•"/>
      <w:lvlJc w:val="left"/>
      <w:pPr>
        <w:ind w:left="0" w:firstLine="6120"/>
      </w:pPr>
      <w:rPr>
        <w:rFonts w:hint="default"/>
        <w:color w:val="000000"/>
        <w:position w:val="0"/>
        <w:sz w:val="22"/>
      </w:rPr>
    </w:lvl>
    <w:lvl w:ilvl="7">
      <w:start w:val="1"/>
      <w:numFmt w:val="bullet"/>
      <w:suff w:val="nothing"/>
      <w:lvlText w:val="o"/>
      <w:lvlJc w:val="left"/>
      <w:pPr>
        <w:ind w:left="0" w:firstLine="6840"/>
      </w:pPr>
      <w:rPr>
        <w:rFonts w:ascii="Courier New" w:eastAsia="ヒラギノ角ゴ Pro W3" w:hAnsi="Courier New" w:hint="default"/>
        <w:color w:val="000000"/>
        <w:position w:val="0"/>
        <w:sz w:val="22"/>
      </w:rPr>
    </w:lvl>
    <w:lvl w:ilvl="8">
      <w:start w:val="1"/>
      <w:numFmt w:val="bullet"/>
      <w:suff w:val="nothing"/>
      <w:lvlText w:val=""/>
      <w:lvlJc w:val="left"/>
      <w:pPr>
        <w:ind w:left="0" w:firstLine="7560"/>
      </w:pPr>
      <w:rPr>
        <w:rFonts w:ascii="Wingdings" w:eastAsia="ヒラギノ角ゴ Pro W3" w:hAnsi="Wingdings" w:hint="default"/>
        <w:color w:val="000000"/>
        <w:position w:val="0"/>
        <w:sz w:val="22"/>
      </w:rPr>
    </w:lvl>
  </w:abstractNum>
  <w:abstractNum w:abstractNumId="1" w15:restartNumberingAfterBreak="0">
    <w:nsid w:val="013204C1"/>
    <w:multiLevelType w:val="hybridMultilevel"/>
    <w:tmpl w:val="15968B84"/>
    <w:lvl w:ilvl="0" w:tplc="BF36EA4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3352F"/>
    <w:multiLevelType w:val="hybridMultilevel"/>
    <w:tmpl w:val="F46A40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00168B"/>
    <w:multiLevelType w:val="hybridMultilevel"/>
    <w:tmpl w:val="0DEA2748"/>
    <w:lvl w:ilvl="0" w:tplc="3EFC9504">
      <w:numFmt w:val="bullet"/>
      <w:lvlText w:val="-"/>
      <w:lvlJc w:val="left"/>
      <w:pPr>
        <w:ind w:left="830" w:hanging="360"/>
      </w:pPr>
      <w:rPr>
        <w:rFonts w:ascii="Calibri" w:eastAsia="Calibri" w:hAnsi="Calibri" w:cs="Calibri" w:hint="default"/>
        <w:w w:val="100"/>
        <w:sz w:val="22"/>
        <w:szCs w:val="22"/>
        <w:lang w:val="ro-RO" w:eastAsia="en-US" w:bidi="ar-SA"/>
      </w:rPr>
    </w:lvl>
    <w:lvl w:ilvl="1" w:tplc="33384908">
      <w:numFmt w:val="bullet"/>
      <w:lvlText w:val="•"/>
      <w:lvlJc w:val="left"/>
      <w:pPr>
        <w:ind w:left="1396" w:hanging="360"/>
      </w:pPr>
      <w:rPr>
        <w:rFonts w:hint="default"/>
        <w:lang w:val="ro-RO" w:eastAsia="en-US" w:bidi="ar-SA"/>
      </w:rPr>
    </w:lvl>
    <w:lvl w:ilvl="2" w:tplc="0EF0904A">
      <w:numFmt w:val="bullet"/>
      <w:lvlText w:val="•"/>
      <w:lvlJc w:val="left"/>
      <w:pPr>
        <w:ind w:left="1952" w:hanging="360"/>
      </w:pPr>
      <w:rPr>
        <w:rFonts w:hint="default"/>
        <w:lang w:val="ro-RO" w:eastAsia="en-US" w:bidi="ar-SA"/>
      </w:rPr>
    </w:lvl>
    <w:lvl w:ilvl="3" w:tplc="F7EA8142">
      <w:numFmt w:val="bullet"/>
      <w:lvlText w:val="•"/>
      <w:lvlJc w:val="left"/>
      <w:pPr>
        <w:ind w:left="2508" w:hanging="360"/>
      </w:pPr>
      <w:rPr>
        <w:rFonts w:hint="default"/>
        <w:lang w:val="ro-RO" w:eastAsia="en-US" w:bidi="ar-SA"/>
      </w:rPr>
    </w:lvl>
    <w:lvl w:ilvl="4" w:tplc="452E54A8">
      <w:numFmt w:val="bullet"/>
      <w:lvlText w:val="•"/>
      <w:lvlJc w:val="left"/>
      <w:pPr>
        <w:ind w:left="3065" w:hanging="360"/>
      </w:pPr>
      <w:rPr>
        <w:rFonts w:hint="default"/>
        <w:lang w:val="ro-RO" w:eastAsia="en-US" w:bidi="ar-SA"/>
      </w:rPr>
    </w:lvl>
    <w:lvl w:ilvl="5" w:tplc="1A72D6D4">
      <w:numFmt w:val="bullet"/>
      <w:lvlText w:val="•"/>
      <w:lvlJc w:val="left"/>
      <w:pPr>
        <w:ind w:left="3621" w:hanging="360"/>
      </w:pPr>
      <w:rPr>
        <w:rFonts w:hint="default"/>
        <w:lang w:val="ro-RO" w:eastAsia="en-US" w:bidi="ar-SA"/>
      </w:rPr>
    </w:lvl>
    <w:lvl w:ilvl="6" w:tplc="15A6D880">
      <w:numFmt w:val="bullet"/>
      <w:lvlText w:val="•"/>
      <w:lvlJc w:val="left"/>
      <w:pPr>
        <w:ind w:left="4177" w:hanging="360"/>
      </w:pPr>
      <w:rPr>
        <w:rFonts w:hint="default"/>
        <w:lang w:val="ro-RO" w:eastAsia="en-US" w:bidi="ar-SA"/>
      </w:rPr>
    </w:lvl>
    <w:lvl w:ilvl="7" w:tplc="4A50418E">
      <w:numFmt w:val="bullet"/>
      <w:lvlText w:val="•"/>
      <w:lvlJc w:val="left"/>
      <w:pPr>
        <w:ind w:left="4734" w:hanging="360"/>
      </w:pPr>
      <w:rPr>
        <w:rFonts w:hint="default"/>
        <w:lang w:val="ro-RO" w:eastAsia="en-US" w:bidi="ar-SA"/>
      </w:rPr>
    </w:lvl>
    <w:lvl w:ilvl="8" w:tplc="5AE68AD8">
      <w:numFmt w:val="bullet"/>
      <w:lvlText w:val="•"/>
      <w:lvlJc w:val="left"/>
      <w:pPr>
        <w:ind w:left="5290" w:hanging="360"/>
      </w:pPr>
      <w:rPr>
        <w:rFonts w:hint="default"/>
        <w:lang w:val="ro-RO" w:eastAsia="en-US" w:bidi="ar-SA"/>
      </w:rPr>
    </w:lvl>
  </w:abstractNum>
  <w:abstractNum w:abstractNumId="4" w15:restartNumberingAfterBreak="0">
    <w:nsid w:val="09FE0473"/>
    <w:multiLevelType w:val="hybridMultilevel"/>
    <w:tmpl w:val="9BEE74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45389C"/>
    <w:multiLevelType w:val="hybridMultilevel"/>
    <w:tmpl w:val="13723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94290"/>
    <w:multiLevelType w:val="hybridMultilevel"/>
    <w:tmpl w:val="9B2091A0"/>
    <w:lvl w:ilvl="0" w:tplc="343C443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w w:val="100"/>
        <w:sz w:val="22"/>
        <w:szCs w:val="22"/>
        <w:lang w:val="ro-RO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932380"/>
    <w:multiLevelType w:val="hybridMultilevel"/>
    <w:tmpl w:val="AF90DB10"/>
    <w:lvl w:ilvl="0" w:tplc="80800B5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A54CFF"/>
    <w:multiLevelType w:val="hybridMultilevel"/>
    <w:tmpl w:val="19A6749E"/>
    <w:lvl w:ilvl="0" w:tplc="3BD6FA9C">
      <w:numFmt w:val="bullet"/>
      <w:lvlText w:val="-"/>
      <w:lvlJc w:val="left"/>
      <w:pPr>
        <w:ind w:left="27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o-RO" w:eastAsia="en-US" w:bidi="ar-SA"/>
      </w:rPr>
    </w:lvl>
    <w:lvl w:ilvl="1" w:tplc="B714024C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0"/>
        <w:sz w:val="24"/>
        <w:szCs w:val="24"/>
        <w:lang w:val="ro-RO" w:eastAsia="en-US" w:bidi="ar-SA"/>
      </w:rPr>
    </w:lvl>
    <w:lvl w:ilvl="2" w:tplc="6674DA46">
      <w:numFmt w:val="bullet"/>
      <w:lvlText w:val="•"/>
      <w:lvlJc w:val="left"/>
      <w:pPr>
        <w:ind w:left="1428" w:hanging="360"/>
      </w:pPr>
      <w:rPr>
        <w:rFonts w:hint="default"/>
        <w:lang w:val="ro-RO" w:eastAsia="en-US" w:bidi="ar-SA"/>
      </w:rPr>
    </w:lvl>
    <w:lvl w:ilvl="3" w:tplc="5148AEDA">
      <w:numFmt w:val="bullet"/>
      <w:lvlText w:val="•"/>
      <w:lvlJc w:val="left"/>
      <w:pPr>
        <w:ind w:left="2037" w:hanging="360"/>
      </w:pPr>
      <w:rPr>
        <w:rFonts w:hint="default"/>
        <w:lang w:val="ro-RO" w:eastAsia="en-US" w:bidi="ar-SA"/>
      </w:rPr>
    </w:lvl>
    <w:lvl w:ilvl="4" w:tplc="5C26827E">
      <w:numFmt w:val="bullet"/>
      <w:lvlText w:val="•"/>
      <w:lvlJc w:val="left"/>
      <w:pPr>
        <w:ind w:left="2646" w:hanging="360"/>
      </w:pPr>
      <w:rPr>
        <w:rFonts w:hint="default"/>
        <w:lang w:val="ro-RO" w:eastAsia="en-US" w:bidi="ar-SA"/>
      </w:rPr>
    </w:lvl>
    <w:lvl w:ilvl="5" w:tplc="9E0E2B40">
      <w:numFmt w:val="bullet"/>
      <w:lvlText w:val="•"/>
      <w:lvlJc w:val="left"/>
      <w:pPr>
        <w:ind w:left="3255" w:hanging="360"/>
      </w:pPr>
      <w:rPr>
        <w:rFonts w:hint="default"/>
        <w:lang w:val="ro-RO" w:eastAsia="en-US" w:bidi="ar-SA"/>
      </w:rPr>
    </w:lvl>
    <w:lvl w:ilvl="6" w:tplc="C4B25A9A">
      <w:numFmt w:val="bullet"/>
      <w:lvlText w:val="•"/>
      <w:lvlJc w:val="left"/>
      <w:pPr>
        <w:ind w:left="3863" w:hanging="360"/>
      </w:pPr>
      <w:rPr>
        <w:rFonts w:hint="default"/>
        <w:lang w:val="ro-RO" w:eastAsia="en-US" w:bidi="ar-SA"/>
      </w:rPr>
    </w:lvl>
    <w:lvl w:ilvl="7" w:tplc="2E6EAE08">
      <w:numFmt w:val="bullet"/>
      <w:lvlText w:val="•"/>
      <w:lvlJc w:val="left"/>
      <w:pPr>
        <w:ind w:left="4472" w:hanging="360"/>
      </w:pPr>
      <w:rPr>
        <w:rFonts w:hint="default"/>
        <w:lang w:val="ro-RO" w:eastAsia="en-US" w:bidi="ar-SA"/>
      </w:rPr>
    </w:lvl>
    <w:lvl w:ilvl="8" w:tplc="E96C5148">
      <w:numFmt w:val="bullet"/>
      <w:lvlText w:val="•"/>
      <w:lvlJc w:val="left"/>
      <w:pPr>
        <w:ind w:left="5081" w:hanging="360"/>
      </w:pPr>
      <w:rPr>
        <w:rFonts w:hint="default"/>
        <w:lang w:val="ro-RO" w:eastAsia="en-US" w:bidi="ar-SA"/>
      </w:rPr>
    </w:lvl>
  </w:abstractNum>
  <w:abstractNum w:abstractNumId="9" w15:restartNumberingAfterBreak="0">
    <w:nsid w:val="21196E70"/>
    <w:multiLevelType w:val="hybridMultilevel"/>
    <w:tmpl w:val="FE9C2A3A"/>
    <w:lvl w:ilvl="0" w:tplc="4D845918">
      <w:numFmt w:val="bullet"/>
      <w:lvlText w:val="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1" w:tplc="50183CEC">
      <w:numFmt w:val="bullet"/>
      <w:lvlText w:val="•"/>
      <w:lvlJc w:val="left"/>
      <w:pPr>
        <w:ind w:left="1396" w:hanging="360"/>
      </w:pPr>
      <w:rPr>
        <w:rFonts w:hint="default"/>
        <w:lang w:val="ro-RO" w:eastAsia="en-US" w:bidi="ar-SA"/>
      </w:rPr>
    </w:lvl>
    <w:lvl w:ilvl="2" w:tplc="8888490E">
      <w:numFmt w:val="bullet"/>
      <w:lvlText w:val="•"/>
      <w:lvlJc w:val="left"/>
      <w:pPr>
        <w:ind w:left="1952" w:hanging="360"/>
      </w:pPr>
      <w:rPr>
        <w:rFonts w:hint="default"/>
        <w:lang w:val="ro-RO" w:eastAsia="en-US" w:bidi="ar-SA"/>
      </w:rPr>
    </w:lvl>
    <w:lvl w:ilvl="3" w:tplc="33FCABD4">
      <w:numFmt w:val="bullet"/>
      <w:lvlText w:val="•"/>
      <w:lvlJc w:val="left"/>
      <w:pPr>
        <w:ind w:left="2508" w:hanging="360"/>
      </w:pPr>
      <w:rPr>
        <w:rFonts w:hint="default"/>
        <w:lang w:val="ro-RO" w:eastAsia="en-US" w:bidi="ar-SA"/>
      </w:rPr>
    </w:lvl>
    <w:lvl w:ilvl="4" w:tplc="79008D16">
      <w:numFmt w:val="bullet"/>
      <w:lvlText w:val="•"/>
      <w:lvlJc w:val="left"/>
      <w:pPr>
        <w:ind w:left="3065" w:hanging="360"/>
      </w:pPr>
      <w:rPr>
        <w:rFonts w:hint="default"/>
        <w:lang w:val="ro-RO" w:eastAsia="en-US" w:bidi="ar-SA"/>
      </w:rPr>
    </w:lvl>
    <w:lvl w:ilvl="5" w:tplc="F072D03C">
      <w:numFmt w:val="bullet"/>
      <w:lvlText w:val="•"/>
      <w:lvlJc w:val="left"/>
      <w:pPr>
        <w:ind w:left="3621" w:hanging="360"/>
      </w:pPr>
      <w:rPr>
        <w:rFonts w:hint="default"/>
        <w:lang w:val="ro-RO" w:eastAsia="en-US" w:bidi="ar-SA"/>
      </w:rPr>
    </w:lvl>
    <w:lvl w:ilvl="6" w:tplc="1AF81252">
      <w:numFmt w:val="bullet"/>
      <w:lvlText w:val="•"/>
      <w:lvlJc w:val="left"/>
      <w:pPr>
        <w:ind w:left="4177" w:hanging="360"/>
      </w:pPr>
      <w:rPr>
        <w:rFonts w:hint="default"/>
        <w:lang w:val="ro-RO" w:eastAsia="en-US" w:bidi="ar-SA"/>
      </w:rPr>
    </w:lvl>
    <w:lvl w:ilvl="7" w:tplc="52F60D60">
      <w:numFmt w:val="bullet"/>
      <w:lvlText w:val="•"/>
      <w:lvlJc w:val="left"/>
      <w:pPr>
        <w:ind w:left="4734" w:hanging="360"/>
      </w:pPr>
      <w:rPr>
        <w:rFonts w:hint="default"/>
        <w:lang w:val="ro-RO" w:eastAsia="en-US" w:bidi="ar-SA"/>
      </w:rPr>
    </w:lvl>
    <w:lvl w:ilvl="8" w:tplc="A298407E">
      <w:numFmt w:val="bullet"/>
      <w:lvlText w:val="•"/>
      <w:lvlJc w:val="left"/>
      <w:pPr>
        <w:ind w:left="5290" w:hanging="360"/>
      </w:pPr>
      <w:rPr>
        <w:rFonts w:hint="default"/>
        <w:lang w:val="ro-RO" w:eastAsia="en-US" w:bidi="ar-SA"/>
      </w:rPr>
    </w:lvl>
  </w:abstractNum>
  <w:abstractNum w:abstractNumId="10" w15:restartNumberingAfterBreak="0">
    <w:nsid w:val="291F445B"/>
    <w:multiLevelType w:val="hybridMultilevel"/>
    <w:tmpl w:val="3432EB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5D1E2F"/>
    <w:multiLevelType w:val="hybridMultilevel"/>
    <w:tmpl w:val="2A02D27E"/>
    <w:lvl w:ilvl="0" w:tplc="DA5CA57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DD094A"/>
    <w:multiLevelType w:val="hybridMultilevel"/>
    <w:tmpl w:val="158042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C90F67"/>
    <w:multiLevelType w:val="hybridMultilevel"/>
    <w:tmpl w:val="32BE1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13628C"/>
    <w:multiLevelType w:val="hybridMultilevel"/>
    <w:tmpl w:val="3190ED1C"/>
    <w:lvl w:ilvl="0" w:tplc="8F94ADBA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801630"/>
    <w:multiLevelType w:val="hybridMultilevel"/>
    <w:tmpl w:val="B8AE97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0A36BE"/>
    <w:multiLevelType w:val="hybridMultilevel"/>
    <w:tmpl w:val="864A50FC"/>
    <w:lvl w:ilvl="0" w:tplc="FFFFFFFF">
      <w:numFmt w:val="bullet"/>
      <w:lvlText w:val="-"/>
      <w:lvlJc w:val="left"/>
      <w:pPr>
        <w:ind w:left="27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o-RO" w:eastAsia="en-US" w:bidi="ar-SA"/>
      </w:rPr>
    </w:lvl>
    <w:lvl w:ilvl="1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2" w:tplc="FFFFFFFF">
      <w:numFmt w:val="bullet"/>
      <w:lvlText w:val="•"/>
      <w:lvlJc w:val="left"/>
      <w:pPr>
        <w:ind w:left="1428" w:hanging="360"/>
      </w:pPr>
      <w:rPr>
        <w:rFonts w:hint="default"/>
        <w:lang w:val="ro-RO" w:eastAsia="en-US" w:bidi="ar-SA"/>
      </w:rPr>
    </w:lvl>
    <w:lvl w:ilvl="3" w:tplc="FFFFFFFF">
      <w:numFmt w:val="bullet"/>
      <w:lvlText w:val="•"/>
      <w:lvlJc w:val="left"/>
      <w:pPr>
        <w:ind w:left="2037" w:hanging="360"/>
      </w:pPr>
      <w:rPr>
        <w:rFonts w:hint="default"/>
        <w:lang w:val="ro-RO" w:eastAsia="en-US" w:bidi="ar-SA"/>
      </w:rPr>
    </w:lvl>
    <w:lvl w:ilvl="4" w:tplc="FFFFFFFF">
      <w:numFmt w:val="bullet"/>
      <w:lvlText w:val="•"/>
      <w:lvlJc w:val="left"/>
      <w:pPr>
        <w:ind w:left="2646" w:hanging="360"/>
      </w:pPr>
      <w:rPr>
        <w:rFonts w:hint="default"/>
        <w:lang w:val="ro-RO" w:eastAsia="en-US" w:bidi="ar-SA"/>
      </w:rPr>
    </w:lvl>
    <w:lvl w:ilvl="5" w:tplc="FFFFFFFF">
      <w:numFmt w:val="bullet"/>
      <w:lvlText w:val="•"/>
      <w:lvlJc w:val="left"/>
      <w:pPr>
        <w:ind w:left="3255" w:hanging="360"/>
      </w:pPr>
      <w:rPr>
        <w:rFonts w:hint="default"/>
        <w:lang w:val="ro-RO" w:eastAsia="en-US" w:bidi="ar-SA"/>
      </w:rPr>
    </w:lvl>
    <w:lvl w:ilvl="6" w:tplc="FFFFFFFF">
      <w:numFmt w:val="bullet"/>
      <w:lvlText w:val="•"/>
      <w:lvlJc w:val="left"/>
      <w:pPr>
        <w:ind w:left="3863" w:hanging="360"/>
      </w:pPr>
      <w:rPr>
        <w:rFonts w:hint="default"/>
        <w:lang w:val="ro-RO" w:eastAsia="en-US" w:bidi="ar-SA"/>
      </w:rPr>
    </w:lvl>
    <w:lvl w:ilvl="7" w:tplc="FFFFFFFF">
      <w:numFmt w:val="bullet"/>
      <w:lvlText w:val="•"/>
      <w:lvlJc w:val="left"/>
      <w:pPr>
        <w:ind w:left="4472" w:hanging="360"/>
      </w:pPr>
      <w:rPr>
        <w:rFonts w:hint="default"/>
        <w:lang w:val="ro-RO" w:eastAsia="en-US" w:bidi="ar-SA"/>
      </w:rPr>
    </w:lvl>
    <w:lvl w:ilvl="8" w:tplc="FFFFFFFF">
      <w:numFmt w:val="bullet"/>
      <w:lvlText w:val="•"/>
      <w:lvlJc w:val="left"/>
      <w:pPr>
        <w:ind w:left="5081" w:hanging="360"/>
      </w:pPr>
      <w:rPr>
        <w:rFonts w:hint="default"/>
        <w:lang w:val="ro-RO" w:eastAsia="en-US" w:bidi="ar-SA"/>
      </w:rPr>
    </w:lvl>
  </w:abstractNum>
  <w:abstractNum w:abstractNumId="17" w15:restartNumberingAfterBreak="0">
    <w:nsid w:val="389027CC"/>
    <w:multiLevelType w:val="hybridMultilevel"/>
    <w:tmpl w:val="CAA21EC4"/>
    <w:lvl w:ilvl="0" w:tplc="99FE4DE4">
      <w:numFmt w:val="bullet"/>
      <w:lvlText w:val=""/>
      <w:lvlJc w:val="left"/>
      <w:pPr>
        <w:ind w:left="825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1" w:tplc="7C9C1180">
      <w:numFmt w:val="bullet"/>
      <w:lvlText w:val="•"/>
      <w:lvlJc w:val="left"/>
      <w:pPr>
        <w:ind w:left="1374" w:hanging="360"/>
      </w:pPr>
      <w:rPr>
        <w:rFonts w:hint="default"/>
        <w:lang w:val="ro-RO" w:eastAsia="en-US" w:bidi="ar-SA"/>
      </w:rPr>
    </w:lvl>
    <w:lvl w:ilvl="2" w:tplc="A8E62D1C">
      <w:numFmt w:val="bullet"/>
      <w:lvlText w:val="•"/>
      <w:lvlJc w:val="left"/>
      <w:pPr>
        <w:ind w:left="1929" w:hanging="360"/>
      </w:pPr>
      <w:rPr>
        <w:rFonts w:hint="default"/>
        <w:lang w:val="ro-RO" w:eastAsia="en-US" w:bidi="ar-SA"/>
      </w:rPr>
    </w:lvl>
    <w:lvl w:ilvl="3" w:tplc="F1CCDF82">
      <w:numFmt w:val="bullet"/>
      <w:lvlText w:val="•"/>
      <w:lvlJc w:val="left"/>
      <w:pPr>
        <w:ind w:left="2484" w:hanging="360"/>
      </w:pPr>
      <w:rPr>
        <w:rFonts w:hint="default"/>
        <w:lang w:val="ro-RO" w:eastAsia="en-US" w:bidi="ar-SA"/>
      </w:rPr>
    </w:lvl>
    <w:lvl w:ilvl="4" w:tplc="3844EAFE">
      <w:numFmt w:val="bullet"/>
      <w:lvlText w:val="•"/>
      <w:lvlJc w:val="left"/>
      <w:pPr>
        <w:ind w:left="3039" w:hanging="360"/>
      </w:pPr>
      <w:rPr>
        <w:rFonts w:hint="default"/>
        <w:lang w:val="ro-RO" w:eastAsia="en-US" w:bidi="ar-SA"/>
      </w:rPr>
    </w:lvl>
    <w:lvl w:ilvl="5" w:tplc="95DEF334">
      <w:numFmt w:val="bullet"/>
      <w:lvlText w:val="•"/>
      <w:lvlJc w:val="left"/>
      <w:pPr>
        <w:ind w:left="3594" w:hanging="360"/>
      </w:pPr>
      <w:rPr>
        <w:rFonts w:hint="default"/>
        <w:lang w:val="ro-RO" w:eastAsia="en-US" w:bidi="ar-SA"/>
      </w:rPr>
    </w:lvl>
    <w:lvl w:ilvl="6" w:tplc="C48A6672">
      <w:numFmt w:val="bullet"/>
      <w:lvlText w:val="•"/>
      <w:lvlJc w:val="left"/>
      <w:pPr>
        <w:ind w:left="4148" w:hanging="360"/>
      </w:pPr>
      <w:rPr>
        <w:rFonts w:hint="default"/>
        <w:lang w:val="ro-RO" w:eastAsia="en-US" w:bidi="ar-SA"/>
      </w:rPr>
    </w:lvl>
    <w:lvl w:ilvl="7" w:tplc="8C46DEB0">
      <w:numFmt w:val="bullet"/>
      <w:lvlText w:val="•"/>
      <w:lvlJc w:val="left"/>
      <w:pPr>
        <w:ind w:left="4703" w:hanging="360"/>
      </w:pPr>
      <w:rPr>
        <w:rFonts w:hint="default"/>
        <w:lang w:val="ro-RO" w:eastAsia="en-US" w:bidi="ar-SA"/>
      </w:rPr>
    </w:lvl>
    <w:lvl w:ilvl="8" w:tplc="95740B16">
      <w:numFmt w:val="bullet"/>
      <w:lvlText w:val="•"/>
      <w:lvlJc w:val="left"/>
      <w:pPr>
        <w:ind w:left="5258" w:hanging="360"/>
      </w:pPr>
      <w:rPr>
        <w:rFonts w:hint="default"/>
        <w:lang w:val="ro-RO" w:eastAsia="en-US" w:bidi="ar-SA"/>
      </w:rPr>
    </w:lvl>
  </w:abstractNum>
  <w:abstractNum w:abstractNumId="18" w15:restartNumberingAfterBreak="0">
    <w:nsid w:val="3DA3643F"/>
    <w:multiLevelType w:val="hybridMultilevel"/>
    <w:tmpl w:val="15E442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D13A1D"/>
    <w:multiLevelType w:val="hybridMultilevel"/>
    <w:tmpl w:val="6F242C08"/>
    <w:lvl w:ilvl="0" w:tplc="BC1ACD16">
      <w:start w:val="1"/>
      <w:numFmt w:val="upperRoman"/>
      <w:lvlText w:val="%1."/>
      <w:lvlJc w:val="left"/>
      <w:pPr>
        <w:ind w:left="435" w:hanging="215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4"/>
        <w:szCs w:val="24"/>
        <w:lang w:val="ro-RO" w:eastAsia="en-US" w:bidi="ar-SA"/>
      </w:rPr>
    </w:lvl>
    <w:lvl w:ilvl="1" w:tplc="69041B38">
      <w:numFmt w:val="bullet"/>
      <w:lvlText w:val="•"/>
      <w:lvlJc w:val="left"/>
      <w:pPr>
        <w:ind w:left="1396" w:hanging="215"/>
      </w:pPr>
      <w:rPr>
        <w:rFonts w:hint="default"/>
        <w:lang w:val="ro-RO" w:eastAsia="en-US" w:bidi="ar-SA"/>
      </w:rPr>
    </w:lvl>
    <w:lvl w:ilvl="2" w:tplc="7BC6E74E">
      <w:numFmt w:val="bullet"/>
      <w:lvlText w:val="•"/>
      <w:lvlJc w:val="left"/>
      <w:pPr>
        <w:ind w:left="2352" w:hanging="215"/>
      </w:pPr>
      <w:rPr>
        <w:rFonts w:hint="default"/>
        <w:lang w:val="ro-RO" w:eastAsia="en-US" w:bidi="ar-SA"/>
      </w:rPr>
    </w:lvl>
    <w:lvl w:ilvl="3" w:tplc="43847BD2">
      <w:numFmt w:val="bullet"/>
      <w:lvlText w:val="•"/>
      <w:lvlJc w:val="left"/>
      <w:pPr>
        <w:ind w:left="3308" w:hanging="215"/>
      </w:pPr>
      <w:rPr>
        <w:rFonts w:hint="default"/>
        <w:lang w:val="ro-RO" w:eastAsia="en-US" w:bidi="ar-SA"/>
      </w:rPr>
    </w:lvl>
    <w:lvl w:ilvl="4" w:tplc="8452A1CA">
      <w:numFmt w:val="bullet"/>
      <w:lvlText w:val="•"/>
      <w:lvlJc w:val="left"/>
      <w:pPr>
        <w:ind w:left="4264" w:hanging="215"/>
      </w:pPr>
      <w:rPr>
        <w:rFonts w:hint="default"/>
        <w:lang w:val="ro-RO" w:eastAsia="en-US" w:bidi="ar-SA"/>
      </w:rPr>
    </w:lvl>
    <w:lvl w:ilvl="5" w:tplc="37704486">
      <w:numFmt w:val="bullet"/>
      <w:lvlText w:val="•"/>
      <w:lvlJc w:val="left"/>
      <w:pPr>
        <w:ind w:left="5220" w:hanging="215"/>
      </w:pPr>
      <w:rPr>
        <w:rFonts w:hint="default"/>
        <w:lang w:val="ro-RO" w:eastAsia="en-US" w:bidi="ar-SA"/>
      </w:rPr>
    </w:lvl>
    <w:lvl w:ilvl="6" w:tplc="241814DC">
      <w:numFmt w:val="bullet"/>
      <w:lvlText w:val="•"/>
      <w:lvlJc w:val="left"/>
      <w:pPr>
        <w:ind w:left="6176" w:hanging="215"/>
      </w:pPr>
      <w:rPr>
        <w:rFonts w:hint="default"/>
        <w:lang w:val="ro-RO" w:eastAsia="en-US" w:bidi="ar-SA"/>
      </w:rPr>
    </w:lvl>
    <w:lvl w:ilvl="7" w:tplc="99085CC6">
      <w:numFmt w:val="bullet"/>
      <w:lvlText w:val="•"/>
      <w:lvlJc w:val="left"/>
      <w:pPr>
        <w:ind w:left="7132" w:hanging="215"/>
      </w:pPr>
      <w:rPr>
        <w:rFonts w:hint="default"/>
        <w:lang w:val="ro-RO" w:eastAsia="en-US" w:bidi="ar-SA"/>
      </w:rPr>
    </w:lvl>
    <w:lvl w:ilvl="8" w:tplc="849AA2B2">
      <w:numFmt w:val="bullet"/>
      <w:lvlText w:val="•"/>
      <w:lvlJc w:val="left"/>
      <w:pPr>
        <w:ind w:left="8088" w:hanging="215"/>
      </w:pPr>
      <w:rPr>
        <w:rFonts w:hint="default"/>
        <w:lang w:val="ro-RO" w:eastAsia="en-US" w:bidi="ar-SA"/>
      </w:rPr>
    </w:lvl>
  </w:abstractNum>
  <w:abstractNum w:abstractNumId="20" w15:restartNumberingAfterBreak="0">
    <w:nsid w:val="417F71C7"/>
    <w:multiLevelType w:val="hybridMultilevel"/>
    <w:tmpl w:val="67B62B7A"/>
    <w:lvl w:ilvl="0" w:tplc="56D8364C">
      <w:numFmt w:val="bullet"/>
      <w:lvlText w:val=""/>
      <w:lvlJc w:val="left"/>
      <w:pPr>
        <w:ind w:left="825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1" w:tplc="7EF64728">
      <w:numFmt w:val="bullet"/>
      <w:lvlText w:val="•"/>
      <w:lvlJc w:val="left"/>
      <w:pPr>
        <w:ind w:left="1374" w:hanging="360"/>
      </w:pPr>
      <w:rPr>
        <w:rFonts w:hint="default"/>
        <w:lang w:val="ro-RO" w:eastAsia="en-US" w:bidi="ar-SA"/>
      </w:rPr>
    </w:lvl>
    <w:lvl w:ilvl="2" w:tplc="21A049E8">
      <w:numFmt w:val="bullet"/>
      <w:lvlText w:val="•"/>
      <w:lvlJc w:val="left"/>
      <w:pPr>
        <w:ind w:left="1929" w:hanging="360"/>
      </w:pPr>
      <w:rPr>
        <w:rFonts w:hint="default"/>
        <w:lang w:val="ro-RO" w:eastAsia="en-US" w:bidi="ar-SA"/>
      </w:rPr>
    </w:lvl>
    <w:lvl w:ilvl="3" w:tplc="E21CF658">
      <w:numFmt w:val="bullet"/>
      <w:lvlText w:val="•"/>
      <w:lvlJc w:val="left"/>
      <w:pPr>
        <w:ind w:left="2484" w:hanging="360"/>
      </w:pPr>
      <w:rPr>
        <w:rFonts w:hint="default"/>
        <w:lang w:val="ro-RO" w:eastAsia="en-US" w:bidi="ar-SA"/>
      </w:rPr>
    </w:lvl>
    <w:lvl w:ilvl="4" w:tplc="3524259A">
      <w:numFmt w:val="bullet"/>
      <w:lvlText w:val="•"/>
      <w:lvlJc w:val="left"/>
      <w:pPr>
        <w:ind w:left="3039" w:hanging="360"/>
      </w:pPr>
      <w:rPr>
        <w:rFonts w:hint="default"/>
        <w:lang w:val="ro-RO" w:eastAsia="en-US" w:bidi="ar-SA"/>
      </w:rPr>
    </w:lvl>
    <w:lvl w:ilvl="5" w:tplc="11D4622A">
      <w:numFmt w:val="bullet"/>
      <w:lvlText w:val="•"/>
      <w:lvlJc w:val="left"/>
      <w:pPr>
        <w:ind w:left="3594" w:hanging="360"/>
      </w:pPr>
      <w:rPr>
        <w:rFonts w:hint="default"/>
        <w:lang w:val="ro-RO" w:eastAsia="en-US" w:bidi="ar-SA"/>
      </w:rPr>
    </w:lvl>
    <w:lvl w:ilvl="6" w:tplc="478C59D4">
      <w:numFmt w:val="bullet"/>
      <w:lvlText w:val="•"/>
      <w:lvlJc w:val="left"/>
      <w:pPr>
        <w:ind w:left="4148" w:hanging="360"/>
      </w:pPr>
      <w:rPr>
        <w:rFonts w:hint="default"/>
        <w:lang w:val="ro-RO" w:eastAsia="en-US" w:bidi="ar-SA"/>
      </w:rPr>
    </w:lvl>
    <w:lvl w:ilvl="7" w:tplc="81BA4BE6">
      <w:numFmt w:val="bullet"/>
      <w:lvlText w:val="•"/>
      <w:lvlJc w:val="left"/>
      <w:pPr>
        <w:ind w:left="4703" w:hanging="360"/>
      </w:pPr>
      <w:rPr>
        <w:rFonts w:hint="default"/>
        <w:lang w:val="ro-RO" w:eastAsia="en-US" w:bidi="ar-SA"/>
      </w:rPr>
    </w:lvl>
    <w:lvl w:ilvl="8" w:tplc="1F52CCE8">
      <w:numFmt w:val="bullet"/>
      <w:lvlText w:val="•"/>
      <w:lvlJc w:val="left"/>
      <w:pPr>
        <w:ind w:left="5258" w:hanging="360"/>
      </w:pPr>
      <w:rPr>
        <w:rFonts w:hint="default"/>
        <w:lang w:val="ro-RO" w:eastAsia="en-US" w:bidi="ar-SA"/>
      </w:rPr>
    </w:lvl>
  </w:abstractNum>
  <w:abstractNum w:abstractNumId="21" w15:restartNumberingAfterBreak="0">
    <w:nsid w:val="42086C9A"/>
    <w:multiLevelType w:val="hybridMultilevel"/>
    <w:tmpl w:val="32B0DA28"/>
    <w:lvl w:ilvl="0" w:tplc="E0B08518">
      <w:numFmt w:val="bullet"/>
      <w:lvlText w:val="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1" w:tplc="5CD8505C">
      <w:numFmt w:val="bullet"/>
      <w:lvlText w:val="•"/>
      <w:lvlJc w:val="left"/>
      <w:pPr>
        <w:ind w:left="1396" w:hanging="360"/>
      </w:pPr>
      <w:rPr>
        <w:rFonts w:hint="default"/>
        <w:lang w:val="ro-RO" w:eastAsia="en-US" w:bidi="ar-SA"/>
      </w:rPr>
    </w:lvl>
    <w:lvl w:ilvl="2" w:tplc="617E9288">
      <w:numFmt w:val="bullet"/>
      <w:lvlText w:val="•"/>
      <w:lvlJc w:val="left"/>
      <w:pPr>
        <w:ind w:left="1952" w:hanging="360"/>
      </w:pPr>
      <w:rPr>
        <w:rFonts w:hint="default"/>
        <w:lang w:val="ro-RO" w:eastAsia="en-US" w:bidi="ar-SA"/>
      </w:rPr>
    </w:lvl>
    <w:lvl w:ilvl="3" w:tplc="E168D53C">
      <w:numFmt w:val="bullet"/>
      <w:lvlText w:val="•"/>
      <w:lvlJc w:val="left"/>
      <w:pPr>
        <w:ind w:left="2508" w:hanging="360"/>
      </w:pPr>
      <w:rPr>
        <w:rFonts w:hint="default"/>
        <w:lang w:val="ro-RO" w:eastAsia="en-US" w:bidi="ar-SA"/>
      </w:rPr>
    </w:lvl>
    <w:lvl w:ilvl="4" w:tplc="0668FC64">
      <w:numFmt w:val="bullet"/>
      <w:lvlText w:val="•"/>
      <w:lvlJc w:val="left"/>
      <w:pPr>
        <w:ind w:left="3065" w:hanging="360"/>
      </w:pPr>
      <w:rPr>
        <w:rFonts w:hint="default"/>
        <w:lang w:val="ro-RO" w:eastAsia="en-US" w:bidi="ar-SA"/>
      </w:rPr>
    </w:lvl>
    <w:lvl w:ilvl="5" w:tplc="36E8BD72">
      <w:numFmt w:val="bullet"/>
      <w:lvlText w:val="•"/>
      <w:lvlJc w:val="left"/>
      <w:pPr>
        <w:ind w:left="3621" w:hanging="360"/>
      </w:pPr>
      <w:rPr>
        <w:rFonts w:hint="default"/>
        <w:lang w:val="ro-RO" w:eastAsia="en-US" w:bidi="ar-SA"/>
      </w:rPr>
    </w:lvl>
    <w:lvl w:ilvl="6" w:tplc="44B2CB7E">
      <w:numFmt w:val="bullet"/>
      <w:lvlText w:val="•"/>
      <w:lvlJc w:val="left"/>
      <w:pPr>
        <w:ind w:left="4177" w:hanging="360"/>
      </w:pPr>
      <w:rPr>
        <w:rFonts w:hint="default"/>
        <w:lang w:val="ro-RO" w:eastAsia="en-US" w:bidi="ar-SA"/>
      </w:rPr>
    </w:lvl>
    <w:lvl w:ilvl="7" w:tplc="3000D550">
      <w:numFmt w:val="bullet"/>
      <w:lvlText w:val="•"/>
      <w:lvlJc w:val="left"/>
      <w:pPr>
        <w:ind w:left="4734" w:hanging="360"/>
      </w:pPr>
      <w:rPr>
        <w:rFonts w:hint="default"/>
        <w:lang w:val="ro-RO" w:eastAsia="en-US" w:bidi="ar-SA"/>
      </w:rPr>
    </w:lvl>
    <w:lvl w:ilvl="8" w:tplc="1C0A2436">
      <w:numFmt w:val="bullet"/>
      <w:lvlText w:val="•"/>
      <w:lvlJc w:val="left"/>
      <w:pPr>
        <w:ind w:left="5290" w:hanging="360"/>
      </w:pPr>
      <w:rPr>
        <w:rFonts w:hint="default"/>
        <w:lang w:val="ro-RO" w:eastAsia="en-US" w:bidi="ar-SA"/>
      </w:rPr>
    </w:lvl>
  </w:abstractNum>
  <w:abstractNum w:abstractNumId="22" w15:restartNumberingAfterBreak="0">
    <w:nsid w:val="450D4DD0"/>
    <w:multiLevelType w:val="hybridMultilevel"/>
    <w:tmpl w:val="C0868B14"/>
    <w:lvl w:ilvl="0" w:tplc="F94C5CBC">
      <w:start w:val="1"/>
      <w:numFmt w:val="decimal"/>
      <w:lvlText w:val="%1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BC5687"/>
    <w:multiLevelType w:val="hybridMultilevel"/>
    <w:tmpl w:val="5D2E2B74"/>
    <w:lvl w:ilvl="0" w:tplc="BF36EA4A"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C692651"/>
    <w:multiLevelType w:val="hybridMultilevel"/>
    <w:tmpl w:val="6398210C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E45D5A"/>
    <w:multiLevelType w:val="hybridMultilevel"/>
    <w:tmpl w:val="302A1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DF704A"/>
    <w:multiLevelType w:val="hybridMultilevel"/>
    <w:tmpl w:val="40F8D4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8A2E76"/>
    <w:multiLevelType w:val="hybridMultilevel"/>
    <w:tmpl w:val="2E027E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A12B7D"/>
    <w:multiLevelType w:val="hybridMultilevel"/>
    <w:tmpl w:val="72C687D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2071C9"/>
    <w:multiLevelType w:val="hybridMultilevel"/>
    <w:tmpl w:val="1B90C5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03729D"/>
    <w:multiLevelType w:val="hybridMultilevel"/>
    <w:tmpl w:val="897E44AE"/>
    <w:lvl w:ilvl="0" w:tplc="343C4434">
      <w:numFmt w:val="bullet"/>
      <w:lvlText w:val="-"/>
      <w:lvlJc w:val="left"/>
      <w:pPr>
        <w:ind w:left="880" w:hanging="360"/>
      </w:pPr>
      <w:rPr>
        <w:rFonts w:ascii="Calibri" w:eastAsia="Calibri" w:hAnsi="Calibri" w:cs="Calibri" w:hint="default"/>
        <w:w w:val="100"/>
        <w:sz w:val="22"/>
        <w:szCs w:val="22"/>
        <w:lang w:val="ro-RO" w:eastAsia="en-US" w:bidi="ar-SA"/>
      </w:rPr>
    </w:lvl>
    <w:lvl w:ilvl="1" w:tplc="01427934">
      <w:numFmt w:val="bullet"/>
      <w:lvlText w:val="•"/>
      <w:lvlJc w:val="left"/>
      <w:pPr>
        <w:ind w:left="1432" w:hanging="360"/>
      </w:pPr>
      <w:rPr>
        <w:rFonts w:hint="default"/>
        <w:lang w:val="ro-RO" w:eastAsia="en-US" w:bidi="ar-SA"/>
      </w:rPr>
    </w:lvl>
    <w:lvl w:ilvl="2" w:tplc="57B412EA">
      <w:numFmt w:val="bullet"/>
      <w:lvlText w:val="•"/>
      <w:lvlJc w:val="left"/>
      <w:pPr>
        <w:ind w:left="1984" w:hanging="360"/>
      </w:pPr>
      <w:rPr>
        <w:rFonts w:hint="default"/>
        <w:lang w:val="ro-RO" w:eastAsia="en-US" w:bidi="ar-SA"/>
      </w:rPr>
    </w:lvl>
    <w:lvl w:ilvl="3" w:tplc="0172B5DA">
      <w:numFmt w:val="bullet"/>
      <w:lvlText w:val="•"/>
      <w:lvlJc w:val="left"/>
      <w:pPr>
        <w:ind w:left="2536" w:hanging="360"/>
      </w:pPr>
      <w:rPr>
        <w:rFonts w:hint="default"/>
        <w:lang w:val="ro-RO" w:eastAsia="en-US" w:bidi="ar-SA"/>
      </w:rPr>
    </w:lvl>
    <w:lvl w:ilvl="4" w:tplc="08503B4E">
      <w:numFmt w:val="bullet"/>
      <w:lvlText w:val="•"/>
      <w:lvlJc w:val="left"/>
      <w:pPr>
        <w:ind w:left="3089" w:hanging="360"/>
      </w:pPr>
      <w:rPr>
        <w:rFonts w:hint="default"/>
        <w:lang w:val="ro-RO" w:eastAsia="en-US" w:bidi="ar-SA"/>
      </w:rPr>
    </w:lvl>
    <w:lvl w:ilvl="5" w:tplc="732E3DCC">
      <w:numFmt w:val="bullet"/>
      <w:lvlText w:val="•"/>
      <w:lvlJc w:val="left"/>
      <w:pPr>
        <w:ind w:left="3641" w:hanging="360"/>
      </w:pPr>
      <w:rPr>
        <w:rFonts w:hint="default"/>
        <w:lang w:val="ro-RO" w:eastAsia="en-US" w:bidi="ar-SA"/>
      </w:rPr>
    </w:lvl>
    <w:lvl w:ilvl="6" w:tplc="0890FCB8">
      <w:numFmt w:val="bullet"/>
      <w:lvlText w:val="•"/>
      <w:lvlJc w:val="left"/>
      <w:pPr>
        <w:ind w:left="4193" w:hanging="360"/>
      </w:pPr>
      <w:rPr>
        <w:rFonts w:hint="default"/>
        <w:lang w:val="ro-RO" w:eastAsia="en-US" w:bidi="ar-SA"/>
      </w:rPr>
    </w:lvl>
    <w:lvl w:ilvl="7" w:tplc="B9EC0DDE">
      <w:numFmt w:val="bullet"/>
      <w:lvlText w:val="•"/>
      <w:lvlJc w:val="left"/>
      <w:pPr>
        <w:ind w:left="4746" w:hanging="360"/>
      </w:pPr>
      <w:rPr>
        <w:rFonts w:hint="default"/>
        <w:lang w:val="ro-RO" w:eastAsia="en-US" w:bidi="ar-SA"/>
      </w:rPr>
    </w:lvl>
    <w:lvl w:ilvl="8" w:tplc="69263490">
      <w:numFmt w:val="bullet"/>
      <w:lvlText w:val="•"/>
      <w:lvlJc w:val="left"/>
      <w:pPr>
        <w:ind w:left="5298" w:hanging="360"/>
      </w:pPr>
      <w:rPr>
        <w:rFonts w:hint="default"/>
        <w:lang w:val="ro-RO" w:eastAsia="en-US" w:bidi="ar-SA"/>
      </w:rPr>
    </w:lvl>
  </w:abstractNum>
  <w:abstractNum w:abstractNumId="31" w15:restartNumberingAfterBreak="0">
    <w:nsid w:val="5BC552A7"/>
    <w:multiLevelType w:val="hybridMultilevel"/>
    <w:tmpl w:val="484861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6F3D7E"/>
    <w:multiLevelType w:val="hybridMultilevel"/>
    <w:tmpl w:val="710C33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381F34"/>
    <w:multiLevelType w:val="hybridMultilevel"/>
    <w:tmpl w:val="6F72FC76"/>
    <w:lvl w:ilvl="0" w:tplc="4D845918">
      <w:numFmt w:val="bullet"/>
      <w:lvlText w:val=""/>
      <w:lvlJc w:val="left"/>
      <w:pPr>
        <w:ind w:left="1080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3AE6039"/>
    <w:multiLevelType w:val="hybridMultilevel"/>
    <w:tmpl w:val="4AAE7974"/>
    <w:lvl w:ilvl="0" w:tplc="BF36EA4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4512B5"/>
    <w:multiLevelType w:val="hybridMultilevel"/>
    <w:tmpl w:val="CA8E509E"/>
    <w:lvl w:ilvl="0" w:tplc="BF36EA4A"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AC0270C"/>
    <w:multiLevelType w:val="hybridMultilevel"/>
    <w:tmpl w:val="B4FCCEEE"/>
    <w:lvl w:ilvl="0" w:tplc="18EEEC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4E1E45"/>
    <w:multiLevelType w:val="hybridMultilevel"/>
    <w:tmpl w:val="9B1A9DA4"/>
    <w:lvl w:ilvl="0" w:tplc="BF36EA4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D40110"/>
    <w:multiLevelType w:val="hybridMultilevel"/>
    <w:tmpl w:val="F3BCFB1A"/>
    <w:lvl w:ilvl="0" w:tplc="FAD8D09C">
      <w:numFmt w:val="bullet"/>
      <w:lvlText w:val="-"/>
      <w:lvlJc w:val="left"/>
      <w:pPr>
        <w:ind w:left="360" w:hanging="360"/>
      </w:pPr>
      <w:rPr>
        <w:rFonts w:ascii="Times New Roman" w:eastAsia="Arial Unicode MS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873914"/>
    <w:multiLevelType w:val="hybridMultilevel"/>
    <w:tmpl w:val="DF8A43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5A47EB"/>
    <w:multiLevelType w:val="hybridMultilevel"/>
    <w:tmpl w:val="9C52695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C73463"/>
    <w:multiLevelType w:val="hybridMultilevel"/>
    <w:tmpl w:val="F282078C"/>
    <w:lvl w:ilvl="0" w:tplc="BF36EA4A"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5C9036D"/>
    <w:multiLevelType w:val="hybridMultilevel"/>
    <w:tmpl w:val="3DF8ABD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EC4561"/>
    <w:multiLevelType w:val="hybridMultilevel"/>
    <w:tmpl w:val="BFC229DA"/>
    <w:lvl w:ilvl="0" w:tplc="BF36EA4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624935"/>
    <w:multiLevelType w:val="hybridMultilevel"/>
    <w:tmpl w:val="62A23B08"/>
    <w:lvl w:ilvl="0" w:tplc="130C2406">
      <w:numFmt w:val="bullet"/>
      <w:lvlText w:val=""/>
      <w:lvlJc w:val="left"/>
      <w:pPr>
        <w:ind w:left="900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1" w:tplc="3F88CDA6">
      <w:numFmt w:val="bullet"/>
      <w:lvlText w:val="•"/>
      <w:lvlJc w:val="left"/>
      <w:pPr>
        <w:ind w:left="1396" w:hanging="360"/>
      </w:pPr>
      <w:rPr>
        <w:rFonts w:hint="default"/>
        <w:lang w:val="ro-RO" w:eastAsia="en-US" w:bidi="ar-SA"/>
      </w:rPr>
    </w:lvl>
    <w:lvl w:ilvl="2" w:tplc="0A20C518">
      <w:numFmt w:val="bullet"/>
      <w:lvlText w:val="•"/>
      <w:lvlJc w:val="left"/>
      <w:pPr>
        <w:ind w:left="1952" w:hanging="360"/>
      </w:pPr>
      <w:rPr>
        <w:rFonts w:hint="default"/>
        <w:lang w:val="ro-RO" w:eastAsia="en-US" w:bidi="ar-SA"/>
      </w:rPr>
    </w:lvl>
    <w:lvl w:ilvl="3" w:tplc="E086139E">
      <w:numFmt w:val="bullet"/>
      <w:lvlText w:val="•"/>
      <w:lvlJc w:val="left"/>
      <w:pPr>
        <w:ind w:left="2508" w:hanging="360"/>
      </w:pPr>
      <w:rPr>
        <w:rFonts w:hint="default"/>
        <w:lang w:val="ro-RO" w:eastAsia="en-US" w:bidi="ar-SA"/>
      </w:rPr>
    </w:lvl>
    <w:lvl w:ilvl="4" w:tplc="00CA9918">
      <w:numFmt w:val="bullet"/>
      <w:lvlText w:val="•"/>
      <w:lvlJc w:val="left"/>
      <w:pPr>
        <w:ind w:left="3065" w:hanging="360"/>
      </w:pPr>
      <w:rPr>
        <w:rFonts w:hint="default"/>
        <w:lang w:val="ro-RO" w:eastAsia="en-US" w:bidi="ar-SA"/>
      </w:rPr>
    </w:lvl>
    <w:lvl w:ilvl="5" w:tplc="B0F06888">
      <w:numFmt w:val="bullet"/>
      <w:lvlText w:val="•"/>
      <w:lvlJc w:val="left"/>
      <w:pPr>
        <w:ind w:left="3621" w:hanging="360"/>
      </w:pPr>
      <w:rPr>
        <w:rFonts w:hint="default"/>
        <w:lang w:val="ro-RO" w:eastAsia="en-US" w:bidi="ar-SA"/>
      </w:rPr>
    </w:lvl>
    <w:lvl w:ilvl="6" w:tplc="803C0F3E">
      <w:numFmt w:val="bullet"/>
      <w:lvlText w:val="•"/>
      <w:lvlJc w:val="left"/>
      <w:pPr>
        <w:ind w:left="4177" w:hanging="360"/>
      </w:pPr>
      <w:rPr>
        <w:rFonts w:hint="default"/>
        <w:lang w:val="ro-RO" w:eastAsia="en-US" w:bidi="ar-SA"/>
      </w:rPr>
    </w:lvl>
    <w:lvl w:ilvl="7" w:tplc="35E04E4E">
      <w:numFmt w:val="bullet"/>
      <w:lvlText w:val="•"/>
      <w:lvlJc w:val="left"/>
      <w:pPr>
        <w:ind w:left="4734" w:hanging="360"/>
      </w:pPr>
      <w:rPr>
        <w:rFonts w:hint="default"/>
        <w:lang w:val="ro-RO" w:eastAsia="en-US" w:bidi="ar-SA"/>
      </w:rPr>
    </w:lvl>
    <w:lvl w:ilvl="8" w:tplc="7DC69D42">
      <w:numFmt w:val="bullet"/>
      <w:lvlText w:val="•"/>
      <w:lvlJc w:val="left"/>
      <w:pPr>
        <w:ind w:left="5290" w:hanging="360"/>
      </w:pPr>
      <w:rPr>
        <w:rFonts w:hint="default"/>
        <w:lang w:val="ro-RO" w:eastAsia="en-US" w:bidi="ar-SA"/>
      </w:rPr>
    </w:lvl>
  </w:abstractNum>
  <w:abstractNum w:abstractNumId="45" w15:restartNumberingAfterBreak="0">
    <w:nsid w:val="7B4148F5"/>
    <w:multiLevelType w:val="hybridMultilevel"/>
    <w:tmpl w:val="54047F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CE26A5"/>
    <w:multiLevelType w:val="hybridMultilevel"/>
    <w:tmpl w:val="80ACD52E"/>
    <w:lvl w:ilvl="0" w:tplc="D0642F9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0"/>
  </w:num>
  <w:num w:numId="3">
    <w:abstractNumId w:val="3"/>
  </w:num>
  <w:num w:numId="4">
    <w:abstractNumId w:val="44"/>
  </w:num>
  <w:num w:numId="5">
    <w:abstractNumId w:val="21"/>
  </w:num>
  <w:num w:numId="6">
    <w:abstractNumId w:val="20"/>
  </w:num>
  <w:num w:numId="7">
    <w:abstractNumId w:val="17"/>
  </w:num>
  <w:num w:numId="8">
    <w:abstractNumId w:val="19"/>
  </w:num>
  <w:num w:numId="9">
    <w:abstractNumId w:val="46"/>
  </w:num>
  <w:num w:numId="10">
    <w:abstractNumId w:val="37"/>
  </w:num>
  <w:num w:numId="11">
    <w:abstractNumId w:val="14"/>
  </w:num>
  <w:num w:numId="12">
    <w:abstractNumId w:val="36"/>
  </w:num>
  <w:num w:numId="13">
    <w:abstractNumId w:val="0"/>
  </w:num>
  <w:num w:numId="14">
    <w:abstractNumId w:val="27"/>
  </w:num>
  <w:num w:numId="15">
    <w:abstractNumId w:val="6"/>
  </w:num>
  <w:num w:numId="16">
    <w:abstractNumId w:val="42"/>
  </w:num>
  <w:num w:numId="17">
    <w:abstractNumId w:val="40"/>
  </w:num>
  <w:num w:numId="18">
    <w:abstractNumId w:val="23"/>
  </w:num>
  <w:num w:numId="19">
    <w:abstractNumId w:val="34"/>
  </w:num>
  <w:num w:numId="20">
    <w:abstractNumId w:val="24"/>
  </w:num>
  <w:num w:numId="21">
    <w:abstractNumId w:val="35"/>
  </w:num>
  <w:num w:numId="22">
    <w:abstractNumId w:val="1"/>
  </w:num>
  <w:num w:numId="23">
    <w:abstractNumId w:val="43"/>
  </w:num>
  <w:num w:numId="24">
    <w:abstractNumId w:val="41"/>
  </w:num>
  <w:num w:numId="25">
    <w:abstractNumId w:val="38"/>
  </w:num>
  <w:num w:numId="26">
    <w:abstractNumId w:val="8"/>
  </w:num>
  <w:num w:numId="27">
    <w:abstractNumId w:val="11"/>
  </w:num>
  <w:num w:numId="28">
    <w:abstractNumId w:val="7"/>
  </w:num>
  <w:num w:numId="29">
    <w:abstractNumId w:val="16"/>
  </w:num>
  <w:num w:numId="30">
    <w:abstractNumId w:val="5"/>
  </w:num>
  <w:num w:numId="31">
    <w:abstractNumId w:val="45"/>
  </w:num>
  <w:num w:numId="32">
    <w:abstractNumId w:val="2"/>
  </w:num>
  <w:num w:numId="33">
    <w:abstractNumId w:val="10"/>
  </w:num>
  <w:num w:numId="34">
    <w:abstractNumId w:val="18"/>
  </w:num>
  <w:num w:numId="35">
    <w:abstractNumId w:val="29"/>
  </w:num>
  <w:num w:numId="36">
    <w:abstractNumId w:val="4"/>
  </w:num>
  <w:num w:numId="37">
    <w:abstractNumId w:val="31"/>
  </w:num>
  <w:num w:numId="38">
    <w:abstractNumId w:val="15"/>
  </w:num>
  <w:num w:numId="39">
    <w:abstractNumId w:val="12"/>
  </w:num>
  <w:num w:numId="40">
    <w:abstractNumId w:val="13"/>
  </w:num>
  <w:num w:numId="41">
    <w:abstractNumId w:val="25"/>
  </w:num>
  <w:num w:numId="42">
    <w:abstractNumId w:val="32"/>
  </w:num>
  <w:num w:numId="43">
    <w:abstractNumId w:val="26"/>
  </w:num>
  <w:num w:numId="44">
    <w:abstractNumId w:val="33"/>
  </w:num>
  <w:num w:numId="45">
    <w:abstractNumId w:val="39"/>
  </w:num>
  <w:num w:numId="46">
    <w:abstractNumId w:val="22"/>
  </w:num>
  <w:num w:numId="47">
    <w:abstractNumId w:val="2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888"/>
    <w:rsid w:val="00010DA7"/>
    <w:rsid w:val="00011B8A"/>
    <w:rsid w:val="00015264"/>
    <w:rsid w:val="0002192A"/>
    <w:rsid w:val="00030079"/>
    <w:rsid w:val="00030B88"/>
    <w:rsid w:val="00031934"/>
    <w:rsid w:val="0003708F"/>
    <w:rsid w:val="00045E8B"/>
    <w:rsid w:val="00055066"/>
    <w:rsid w:val="000655E5"/>
    <w:rsid w:val="00087298"/>
    <w:rsid w:val="000917CC"/>
    <w:rsid w:val="000A2047"/>
    <w:rsid w:val="000C3E03"/>
    <w:rsid w:val="000C43B3"/>
    <w:rsid w:val="000C7E72"/>
    <w:rsid w:val="000D24F1"/>
    <w:rsid w:val="000E37A4"/>
    <w:rsid w:val="000E3AAE"/>
    <w:rsid w:val="000E4624"/>
    <w:rsid w:val="000F00FA"/>
    <w:rsid w:val="000F5527"/>
    <w:rsid w:val="00101855"/>
    <w:rsid w:val="00102656"/>
    <w:rsid w:val="0010446C"/>
    <w:rsid w:val="00104FA5"/>
    <w:rsid w:val="00110E94"/>
    <w:rsid w:val="00114C84"/>
    <w:rsid w:val="00115EDD"/>
    <w:rsid w:val="001213C5"/>
    <w:rsid w:val="0012309D"/>
    <w:rsid w:val="00127AD2"/>
    <w:rsid w:val="00127BE2"/>
    <w:rsid w:val="00133337"/>
    <w:rsid w:val="00146ADB"/>
    <w:rsid w:val="0015186F"/>
    <w:rsid w:val="001537E9"/>
    <w:rsid w:val="001540A7"/>
    <w:rsid w:val="00156E28"/>
    <w:rsid w:val="0017222C"/>
    <w:rsid w:val="00185822"/>
    <w:rsid w:val="00194B91"/>
    <w:rsid w:val="00195A28"/>
    <w:rsid w:val="001971D0"/>
    <w:rsid w:val="001A0D36"/>
    <w:rsid w:val="001A25C8"/>
    <w:rsid w:val="001A3E74"/>
    <w:rsid w:val="001A504E"/>
    <w:rsid w:val="001A54C4"/>
    <w:rsid w:val="001B0CD7"/>
    <w:rsid w:val="001C2E15"/>
    <w:rsid w:val="001D2FF7"/>
    <w:rsid w:val="001E5A31"/>
    <w:rsid w:val="001F07AF"/>
    <w:rsid w:val="00205F7F"/>
    <w:rsid w:val="00212CF4"/>
    <w:rsid w:val="00231A78"/>
    <w:rsid w:val="00236C18"/>
    <w:rsid w:val="002430CA"/>
    <w:rsid w:val="00254382"/>
    <w:rsid w:val="00260719"/>
    <w:rsid w:val="00260D71"/>
    <w:rsid w:val="00274187"/>
    <w:rsid w:val="00283FFB"/>
    <w:rsid w:val="002913AA"/>
    <w:rsid w:val="00297DBE"/>
    <w:rsid w:val="002B1DDE"/>
    <w:rsid w:val="002B2D14"/>
    <w:rsid w:val="002B5684"/>
    <w:rsid w:val="002C4274"/>
    <w:rsid w:val="002D5C51"/>
    <w:rsid w:val="002E02D4"/>
    <w:rsid w:val="002F0ACE"/>
    <w:rsid w:val="002F33C7"/>
    <w:rsid w:val="00304CFD"/>
    <w:rsid w:val="0033081E"/>
    <w:rsid w:val="00330A1C"/>
    <w:rsid w:val="00335435"/>
    <w:rsid w:val="003532A6"/>
    <w:rsid w:val="00365AA8"/>
    <w:rsid w:val="00371D37"/>
    <w:rsid w:val="00377695"/>
    <w:rsid w:val="003778E3"/>
    <w:rsid w:val="00396966"/>
    <w:rsid w:val="003A4B72"/>
    <w:rsid w:val="003A527D"/>
    <w:rsid w:val="003A588B"/>
    <w:rsid w:val="003A5F84"/>
    <w:rsid w:val="003B4DA4"/>
    <w:rsid w:val="003C10FF"/>
    <w:rsid w:val="003C4FF3"/>
    <w:rsid w:val="003D4097"/>
    <w:rsid w:val="003D6952"/>
    <w:rsid w:val="003E76E8"/>
    <w:rsid w:val="003F379C"/>
    <w:rsid w:val="003F3947"/>
    <w:rsid w:val="003F46C3"/>
    <w:rsid w:val="004029C0"/>
    <w:rsid w:val="00403C0E"/>
    <w:rsid w:val="004114B4"/>
    <w:rsid w:val="00412B06"/>
    <w:rsid w:val="0041384E"/>
    <w:rsid w:val="004221A3"/>
    <w:rsid w:val="0042344B"/>
    <w:rsid w:val="00431A44"/>
    <w:rsid w:val="00436EFB"/>
    <w:rsid w:val="00437202"/>
    <w:rsid w:val="00440A00"/>
    <w:rsid w:val="004471BD"/>
    <w:rsid w:val="00447927"/>
    <w:rsid w:val="0045056C"/>
    <w:rsid w:val="004679EA"/>
    <w:rsid w:val="00474E79"/>
    <w:rsid w:val="004753BF"/>
    <w:rsid w:val="004779F9"/>
    <w:rsid w:val="004812C1"/>
    <w:rsid w:val="0048693A"/>
    <w:rsid w:val="004905F0"/>
    <w:rsid w:val="004A2B0E"/>
    <w:rsid w:val="004A41AB"/>
    <w:rsid w:val="004A5BFB"/>
    <w:rsid w:val="004B55A4"/>
    <w:rsid w:val="004C55B4"/>
    <w:rsid w:val="004D2A3F"/>
    <w:rsid w:val="004D76FB"/>
    <w:rsid w:val="004E0AE1"/>
    <w:rsid w:val="004E19F1"/>
    <w:rsid w:val="005012CA"/>
    <w:rsid w:val="00502B99"/>
    <w:rsid w:val="005038C8"/>
    <w:rsid w:val="00545A42"/>
    <w:rsid w:val="00554513"/>
    <w:rsid w:val="0055495F"/>
    <w:rsid w:val="00564FAF"/>
    <w:rsid w:val="005819D1"/>
    <w:rsid w:val="0059252D"/>
    <w:rsid w:val="00596B00"/>
    <w:rsid w:val="00597C67"/>
    <w:rsid w:val="005A0A4A"/>
    <w:rsid w:val="005A13B2"/>
    <w:rsid w:val="005A1EAD"/>
    <w:rsid w:val="005A5450"/>
    <w:rsid w:val="005B53BF"/>
    <w:rsid w:val="005B7888"/>
    <w:rsid w:val="005D2B7B"/>
    <w:rsid w:val="005D569F"/>
    <w:rsid w:val="005E29A7"/>
    <w:rsid w:val="005E36FE"/>
    <w:rsid w:val="005F4E94"/>
    <w:rsid w:val="00601A36"/>
    <w:rsid w:val="006033EB"/>
    <w:rsid w:val="0061227F"/>
    <w:rsid w:val="00620A2C"/>
    <w:rsid w:val="00623954"/>
    <w:rsid w:val="00627C01"/>
    <w:rsid w:val="00634D8E"/>
    <w:rsid w:val="006370CF"/>
    <w:rsid w:val="00646AF6"/>
    <w:rsid w:val="0065188A"/>
    <w:rsid w:val="006611BC"/>
    <w:rsid w:val="0066136F"/>
    <w:rsid w:val="006614FF"/>
    <w:rsid w:val="00663577"/>
    <w:rsid w:val="006804D3"/>
    <w:rsid w:val="006951BF"/>
    <w:rsid w:val="006A111E"/>
    <w:rsid w:val="006B0EA1"/>
    <w:rsid w:val="006B7637"/>
    <w:rsid w:val="006D52D7"/>
    <w:rsid w:val="006E6F61"/>
    <w:rsid w:val="006E731C"/>
    <w:rsid w:val="006F70A1"/>
    <w:rsid w:val="006F7255"/>
    <w:rsid w:val="00703427"/>
    <w:rsid w:val="00713367"/>
    <w:rsid w:val="00727E39"/>
    <w:rsid w:val="00743CAA"/>
    <w:rsid w:val="00755A04"/>
    <w:rsid w:val="00763FCC"/>
    <w:rsid w:val="007646D4"/>
    <w:rsid w:val="00771B0D"/>
    <w:rsid w:val="00777909"/>
    <w:rsid w:val="0079346C"/>
    <w:rsid w:val="007961B8"/>
    <w:rsid w:val="007974F7"/>
    <w:rsid w:val="007A08E3"/>
    <w:rsid w:val="007B1C7F"/>
    <w:rsid w:val="007B6ADA"/>
    <w:rsid w:val="007C4990"/>
    <w:rsid w:val="007C5CED"/>
    <w:rsid w:val="007D2566"/>
    <w:rsid w:val="007E0291"/>
    <w:rsid w:val="007E56D2"/>
    <w:rsid w:val="007E6115"/>
    <w:rsid w:val="007F072F"/>
    <w:rsid w:val="007F0769"/>
    <w:rsid w:val="007F4EE6"/>
    <w:rsid w:val="00800FF0"/>
    <w:rsid w:val="008072A2"/>
    <w:rsid w:val="00816E29"/>
    <w:rsid w:val="008269FA"/>
    <w:rsid w:val="00835592"/>
    <w:rsid w:val="00836DF0"/>
    <w:rsid w:val="00837EAD"/>
    <w:rsid w:val="008469A5"/>
    <w:rsid w:val="00850CC5"/>
    <w:rsid w:val="00856988"/>
    <w:rsid w:val="00857CD8"/>
    <w:rsid w:val="00860CDB"/>
    <w:rsid w:val="008613CD"/>
    <w:rsid w:val="00864383"/>
    <w:rsid w:val="008643C7"/>
    <w:rsid w:val="008764CC"/>
    <w:rsid w:val="00876964"/>
    <w:rsid w:val="008875FA"/>
    <w:rsid w:val="008A2717"/>
    <w:rsid w:val="008A3F3F"/>
    <w:rsid w:val="008B64CE"/>
    <w:rsid w:val="008C4D43"/>
    <w:rsid w:val="008D0C2B"/>
    <w:rsid w:val="008D2CAA"/>
    <w:rsid w:val="008D613E"/>
    <w:rsid w:val="008F09C9"/>
    <w:rsid w:val="008F2901"/>
    <w:rsid w:val="00901100"/>
    <w:rsid w:val="00905230"/>
    <w:rsid w:val="009067D0"/>
    <w:rsid w:val="0091610B"/>
    <w:rsid w:val="00921C23"/>
    <w:rsid w:val="00922984"/>
    <w:rsid w:val="00924EBC"/>
    <w:rsid w:val="00932BEA"/>
    <w:rsid w:val="009356FA"/>
    <w:rsid w:val="00937C71"/>
    <w:rsid w:val="00940152"/>
    <w:rsid w:val="00942EFC"/>
    <w:rsid w:val="009438E4"/>
    <w:rsid w:val="0094466F"/>
    <w:rsid w:val="00964D4F"/>
    <w:rsid w:val="00965B2E"/>
    <w:rsid w:val="00966332"/>
    <w:rsid w:val="00976FC0"/>
    <w:rsid w:val="00977C83"/>
    <w:rsid w:val="009822C2"/>
    <w:rsid w:val="00984BC3"/>
    <w:rsid w:val="0099371D"/>
    <w:rsid w:val="00995FBC"/>
    <w:rsid w:val="0099772D"/>
    <w:rsid w:val="009A4D36"/>
    <w:rsid w:val="009B48EB"/>
    <w:rsid w:val="009B53B2"/>
    <w:rsid w:val="009C20C3"/>
    <w:rsid w:val="009C3904"/>
    <w:rsid w:val="009D1397"/>
    <w:rsid w:val="009D27C0"/>
    <w:rsid w:val="009D4FCE"/>
    <w:rsid w:val="009E2543"/>
    <w:rsid w:val="009E6BD4"/>
    <w:rsid w:val="009E6F35"/>
    <w:rsid w:val="009F0DA5"/>
    <w:rsid w:val="00A04D0B"/>
    <w:rsid w:val="00A13202"/>
    <w:rsid w:val="00A17B67"/>
    <w:rsid w:val="00A2271E"/>
    <w:rsid w:val="00A232D3"/>
    <w:rsid w:val="00A50970"/>
    <w:rsid w:val="00A5186E"/>
    <w:rsid w:val="00A56DE4"/>
    <w:rsid w:val="00A66BA0"/>
    <w:rsid w:val="00A960BB"/>
    <w:rsid w:val="00AA0755"/>
    <w:rsid w:val="00AA449C"/>
    <w:rsid w:val="00AA463A"/>
    <w:rsid w:val="00AB3329"/>
    <w:rsid w:val="00AB609A"/>
    <w:rsid w:val="00AB7ECE"/>
    <w:rsid w:val="00AC14B7"/>
    <w:rsid w:val="00AC280E"/>
    <w:rsid w:val="00AC6F17"/>
    <w:rsid w:val="00AD5B78"/>
    <w:rsid w:val="00AF111A"/>
    <w:rsid w:val="00AF61A1"/>
    <w:rsid w:val="00B00FFA"/>
    <w:rsid w:val="00B07B98"/>
    <w:rsid w:val="00B14FEB"/>
    <w:rsid w:val="00B169E8"/>
    <w:rsid w:val="00B2273C"/>
    <w:rsid w:val="00B2312C"/>
    <w:rsid w:val="00B253C0"/>
    <w:rsid w:val="00B260A6"/>
    <w:rsid w:val="00B3243F"/>
    <w:rsid w:val="00B35087"/>
    <w:rsid w:val="00B3674A"/>
    <w:rsid w:val="00B37060"/>
    <w:rsid w:val="00B432A0"/>
    <w:rsid w:val="00B52BC9"/>
    <w:rsid w:val="00B65E19"/>
    <w:rsid w:val="00B70952"/>
    <w:rsid w:val="00B70E63"/>
    <w:rsid w:val="00B72570"/>
    <w:rsid w:val="00B728CB"/>
    <w:rsid w:val="00B75397"/>
    <w:rsid w:val="00B7652F"/>
    <w:rsid w:val="00B77F4B"/>
    <w:rsid w:val="00BA11E3"/>
    <w:rsid w:val="00BA6D85"/>
    <w:rsid w:val="00BB1023"/>
    <w:rsid w:val="00BC263D"/>
    <w:rsid w:val="00BD1996"/>
    <w:rsid w:val="00BD1DF8"/>
    <w:rsid w:val="00BD3038"/>
    <w:rsid w:val="00BE0DAF"/>
    <w:rsid w:val="00BF3AE8"/>
    <w:rsid w:val="00BF5A68"/>
    <w:rsid w:val="00C02D02"/>
    <w:rsid w:val="00C0636A"/>
    <w:rsid w:val="00C11533"/>
    <w:rsid w:val="00C241DB"/>
    <w:rsid w:val="00C24EE1"/>
    <w:rsid w:val="00C269E7"/>
    <w:rsid w:val="00C32D58"/>
    <w:rsid w:val="00C3356D"/>
    <w:rsid w:val="00C34F59"/>
    <w:rsid w:val="00C36317"/>
    <w:rsid w:val="00C46B8C"/>
    <w:rsid w:val="00C66BF7"/>
    <w:rsid w:val="00C76E11"/>
    <w:rsid w:val="00C77665"/>
    <w:rsid w:val="00C853E1"/>
    <w:rsid w:val="00C8755C"/>
    <w:rsid w:val="00C87E53"/>
    <w:rsid w:val="00CA2DDE"/>
    <w:rsid w:val="00CA2EA9"/>
    <w:rsid w:val="00CA3628"/>
    <w:rsid w:val="00CB7162"/>
    <w:rsid w:val="00CD17F6"/>
    <w:rsid w:val="00CD437F"/>
    <w:rsid w:val="00CD611D"/>
    <w:rsid w:val="00CE2C28"/>
    <w:rsid w:val="00CE507B"/>
    <w:rsid w:val="00CF7688"/>
    <w:rsid w:val="00CF76A4"/>
    <w:rsid w:val="00D002EC"/>
    <w:rsid w:val="00D0530F"/>
    <w:rsid w:val="00D144BE"/>
    <w:rsid w:val="00D229EC"/>
    <w:rsid w:val="00D2682A"/>
    <w:rsid w:val="00D307B1"/>
    <w:rsid w:val="00D314D6"/>
    <w:rsid w:val="00D35BA6"/>
    <w:rsid w:val="00D526D2"/>
    <w:rsid w:val="00D53EFB"/>
    <w:rsid w:val="00D6012B"/>
    <w:rsid w:val="00D618AF"/>
    <w:rsid w:val="00D6431D"/>
    <w:rsid w:val="00D650A4"/>
    <w:rsid w:val="00D70F63"/>
    <w:rsid w:val="00D72751"/>
    <w:rsid w:val="00D7485B"/>
    <w:rsid w:val="00D751D8"/>
    <w:rsid w:val="00D77B7F"/>
    <w:rsid w:val="00D81682"/>
    <w:rsid w:val="00D821E7"/>
    <w:rsid w:val="00D95C3C"/>
    <w:rsid w:val="00D9712A"/>
    <w:rsid w:val="00DA77E2"/>
    <w:rsid w:val="00DC19AC"/>
    <w:rsid w:val="00DC1D03"/>
    <w:rsid w:val="00DC575E"/>
    <w:rsid w:val="00DE1DD7"/>
    <w:rsid w:val="00DF0C39"/>
    <w:rsid w:val="00DF5807"/>
    <w:rsid w:val="00E05A85"/>
    <w:rsid w:val="00E1106D"/>
    <w:rsid w:val="00E32101"/>
    <w:rsid w:val="00E33D00"/>
    <w:rsid w:val="00E515F1"/>
    <w:rsid w:val="00E560C9"/>
    <w:rsid w:val="00E574AE"/>
    <w:rsid w:val="00E57CB9"/>
    <w:rsid w:val="00E60F21"/>
    <w:rsid w:val="00E61CAE"/>
    <w:rsid w:val="00E635FF"/>
    <w:rsid w:val="00E65083"/>
    <w:rsid w:val="00E82818"/>
    <w:rsid w:val="00E96D54"/>
    <w:rsid w:val="00EE64FF"/>
    <w:rsid w:val="00F12F31"/>
    <w:rsid w:val="00F1473B"/>
    <w:rsid w:val="00F15A55"/>
    <w:rsid w:val="00F3791D"/>
    <w:rsid w:val="00F44020"/>
    <w:rsid w:val="00F47E4F"/>
    <w:rsid w:val="00F51B65"/>
    <w:rsid w:val="00F53217"/>
    <w:rsid w:val="00F60078"/>
    <w:rsid w:val="00F60E21"/>
    <w:rsid w:val="00F65034"/>
    <w:rsid w:val="00F65455"/>
    <w:rsid w:val="00F714FF"/>
    <w:rsid w:val="00F77F28"/>
    <w:rsid w:val="00F82548"/>
    <w:rsid w:val="00F82D48"/>
    <w:rsid w:val="00F83E5F"/>
    <w:rsid w:val="00F86302"/>
    <w:rsid w:val="00F87193"/>
    <w:rsid w:val="00F93A6A"/>
    <w:rsid w:val="00F93BC7"/>
    <w:rsid w:val="00FA7F54"/>
    <w:rsid w:val="00FB1AE0"/>
    <w:rsid w:val="00FB70F8"/>
    <w:rsid w:val="00FC5B57"/>
    <w:rsid w:val="00FC62B6"/>
    <w:rsid w:val="00FD0EBE"/>
    <w:rsid w:val="00FD2784"/>
    <w:rsid w:val="00FD4E10"/>
    <w:rsid w:val="00FD5755"/>
    <w:rsid w:val="00FE299A"/>
    <w:rsid w:val="00FE614C"/>
    <w:rsid w:val="00FF12BF"/>
    <w:rsid w:val="00FF4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C9D914E"/>
  <w15:docId w15:val="{8E6DA09A-73BB-44E6-A2D9-0E02AB42D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aliases w:val="Normal bullet 2,List Paragraph1"/>
    <w:basedOn w:val="Normal"/>
    <w:link w:val="ListParagraphChar"/>
    <w:uiPriority w:val="34"/>
    <w:qFormat/>
    <w:pPr>
      <w:spacing w:before="90"/>
      <w:ind w:left="435" w:hanging="311"/>
    </w:pPr>
  </w:style>
  <w:style w:type="paragraph" w:customStyle="1" w:styleId="TableParagraph">
    <w:name w:val="Table Paragraph"/>
    <w:basedOn w:val="Normal"/>
    <w:uiPriority w:val="1"/>
    <w:qFormat/>
    <w:pPr>
      <w:ind w:left="110"/>
    </w:pPr>
  </w:style>
  <w:style w:type="paragraph" w:customStyle="1" w:styleId="Normal1">
    <w:name w:val="Normal1"/>
    <w:rsid w:val="001213C5"/>
    <w:pPr>
      <w:widowControl/>
      <w:autoSpaceDE/>
      <w:autoSpaceDN/>
      <w:spacing w:line="276" w:lineRule="auto"/>
    </w:pPr>
    <w:rPr>
      <w:rFonts w:ascii="Arial" w:eastAsia="Arial" w:hAnsi="Arial" w:cs="Arial"/>
      <w:color w:val="000000"/>
      <w:szCs w:val="20"/>
    </w:rPr>
  </w:style>
  <w:style w:type="paragraph" w:styleId="NormalWeb">
    <w:name w:val="Normal (Web)"/>
    <w:basedOn w:val="Normal"/>
    <w:uiPriority w:val="99"/>
    <w:rsid w:val="001213C5"/>
    <w:pPr>
      <w:widowControl/>
      <w:autoSpaceDE/>
      <w:autoSpaceDN/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 w:val="24"/>
      <w:szCs w:val="24"/>
      <w:lang w:val="en-US"/>
    </w:rPr>
  </w:style>
  <w:style w:type="paragraph" w:customStyle="1" w:styleId="Default">
    <w:name w:val="Default"/>
    <w:rsid w:val="001213C5"/>
    <w:pPr>
      <w:widowControl/>
      <w:adjustRightInd w:val="0"/>
    </w:pPr>
    <w:rPr>
      <w:rFonts w:ascii="Calibri" w:eastAsia="Times New Roman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8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818"/>
    <w:rPr>
      <w:rFonts w:ascii="Segoe UI" w:eastAsia="Times New Roman" w:hAnsi="Segoe UI" w:cs="Segoe UI"/>
      <w:sz w:val="18"/>
      <w:szCs w:val="18"/>
      <w:lang w:val="ro-RO"/>
    </w:rPr>
  </w:style>
  <w:style w:type="character" w:styleId="Hyperlink">
    <w:name w:val="Hyperlink"/>
    <w:basedOn w:val="DefaultParagraphFont"/>
    <w:uiPriority w:val="99"/>
    <w:unhideWhenUsed/>
    <w:rsid w:val="00A56DE4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A56DE4"/>
    <w:rPr>
      <w:color w:val="605E5C"/>
      <w:shd w:val="clear" w:color="auto" w:fill="E1DFDD"/>
    </w:rPr>
  </w:style>
  <w:style w:type="character" w:customStyle="1" w:styleId="zgura">
    <w:name w:val="zgura"/>
    <w:basedOn w:val="DefaultParagraphFont"/>
    <w:rsid w:val="00195A28"/>
  </w:style>
  <w:style w:type="paragraph" w:styleId="Header">
    <w:name w:val="header"/>
    <w:basedOn w:val="Normal"/>
    <w:link w:val="HeaderChar"/>
    <w:uiPriority w:val="99"/>
    <w:unhideWhenUsed/>
    <w:rsid w:val="005E36F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36FE"/>
    <w:rPr>
      <w:rFonts w:ascii="Times New Roman" w:eastAsia="Times New Roman" w:hAnsi="Times New Roman" w:cs="Times New Roman"/>
      <w:lang w:val="ro-RO"/>
    </w:rPr>
  </w:style>
  <w:style w:type="paragraph" w:styleId="Footer">
    <w:name w:val="footer"/>
    <w:basedOn w:val="Normal"/>
    <w:link w:val="FooterChar"/>
    <w:uiPriority w:val="99"/>
    <w:unhideWhenUsed/>
    <w:rsid w:val="005E36F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36FE"/>
    <w:rPr>
      <w:rFonts w:ascii="Times New Roman" w:eastAsia="Times New Roman" w:hAnsi="Times New Roman" w:cs="Times New Roman"/>
      <w:lang w:val="ro-RO"/>
    </w:rPr>
  </w:style>
  <w:style w:type="character" w:styleId="Emphasis">
    <w:name w:val="Emphasis"/>
    <w:uiPriority w:val="20"/>
    <w:qFormat/>
    <w:rsid w:val="00371D37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CA2EA9"/>
    <w:rPr>
      <w:color w:val="605E5C"/>
      <w:shd w:val="clear" w:color="auto" w:fill="E1DFDD"/>
    </w:rPr>
  </w:style>
  <w:style w:type="character" w:customStyle="1" w:styleId="ListParagraphChar">
    <w:name w:val="List Paragraph Char"/>
    <w:aliases w:val="Normal bullet 2 Char,List Paragraph1 Char"/>
    <w:link w:val="ListParagraph"/>
    <w:uiPriority w:val="34"/>
    <w:rsid w:val="00BF3AE8"/>
    <w:rPr>
      <w:rFonts w:ascii="Times New Roman" w:eastAsia="Times New Roman" w:hAnsi="Times New Roman" w:cs="Times New Roman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610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2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veuropean.ro/cv-online.html)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veuropean.ro/cv-online.html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CF1815-A6AC-46BC-9A4D-EB12B7CDC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718</Words>
  <Characters>4097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Profesor</dc:creator>
  <cp:lastModifiedBy>User</cp:lastModifiedBy>
  <cp:revision>4</cp:revision>
  <cp:lastPrinted>2025-01-10T10:26:00Z</cp:lastPrinted>
  <dcterms:created xsi:type="dcterms:W3CDTF">2025-01-31T10:47:00Z</dcterms:created>
  <dcterms:modified xsi:type="dcterms:W3CDTF">2025-01-31T10:50:00Z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2021-01-12T00:00:00Z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2021-03-14T00:00:00Z</vt:filetime>
  </property>
  <property fmtid="{D5CDD505-2E9C-101B-9397-08002B2CF9AE}" pid="5" name="GrammarlyDocumentId">
    <vt:lpwstr>6ba2772cf74628b5e2378bc4e7637806638fc2a8cc867bb00a256903930ee7a1</vt:lpwstr>
  </property>
</Properties>
</file>